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DD84" w14:textId="77777777" w:rsidR="00632F71" w:rsidRPr="00E7478E" w:rsidRDefault="00632F71" w:rsidP="00632F71">
      <w:pPr>
        <w:autoSpaceDE w:val="0"/>
        <w:autoSpaceDN w:val="0"/>
        <w:adjustRightInd w:val="0"/>
        <w:spacing w:after="0" w:line="240" w:lineRule="auto"/>
        <w:jc w:val="center"/>
        <w:rPr>
          <w:rFonts w:cstheme="minorHAnsi"/>
          <w:b/>
          <w:bCs/>
          <w:sz w:val="36"/>
          <w:szCs w:val="36"/>
        </w:rPr>
      </w:pPr>
      <w:r w:rsidRPr="00E7478E">
        <w:rPr>
          <w:rFonts w:cstheme="minorHAnsi"/>
          <w:b/>
          <w:bCs/>
          <w:sz w:val="36"/>
          <w:szCs w:val="36"/>
        </w:rPr>
        <w:t>Information nach Artikel 13 und 14</w:t>
      </w:r>
    </w:p>
    <w:p w14:paraId="1F15E194" w14:textId="77777777" w:rsidR="00816E01" w:rsidRPr="00E7478E" w:rsidRDefault="00632F71" w:rsidP="00632F71">
      <w:pPr>
        <w:jc w:val="center"/>
        <w:rPr>
          <w:rFonts w:cstheme="minorHAnsi"/>
          <w:b/>
          <w:bCs/>
          <w:sz w:val="36"/>
          <w:szCs w:val="36"/>
        </w:rPr>
      </w:pPr>
      <w:r w:rsidRPr="00E7478E">
        <w:rPr>
          <w:rFonts w:cstheme="minorHAnsi"/>
          <w:b/>
          <w:bCs/>
          <w:sz w:val="36"/>
          <w:szCs w:val="36"/>
        </w:rPr>
        <w:t>Datenschutz-Grundverordnung (DS-GVO)</w:t>
      </w:r>
    </w:p>
    <w:p w14:paraId="257BAF54" w14:textId="77777777" w:rsidR="00FB527E" w:rsidRPr="00E7478E" w:rsidRDefault="005206CA" w:rsidP="00E7478E">
      <w:pPr>
        <w:jc w:val="center"/>
        <w:rPr>
          <w:rFonts w:cstheme="minorHAnsi"/>
          <w:b/>
          <w:bCs/>
          <w:sz w:val="28"/>
          <w:szCs w:val="28"/>
        </w:rPr>
      </w:pPr>
      <w:r w:rsidRPr="00E7478E">
        <w:rPr>
          <w:rFonts w:cstheme="minorHAnsi"/>
          <w:b/>
          <w:bCs/>
          <w:sz w:val="28"/>
          <w:szCs w:val="28"/>
        </w:rPr>
        <w:t>(Ferienprogramm</w:t>
      </w:r>
      <w:r w:rsidR="00FB527E" w:rsidRPr="00E7478E">
        <w:rPr>
          <w:rFonts w:cstheme="minorHAnsi"/>
          <w:b/>
          <w:bCs/>
          <w:sz w:val="28"/>
          <w:szCs w:val="28"/>
        </w:rPr>
        <w:t>)</w:t>
      </w:r>
    </w:p>
    <w:tbl>
      <w:tblPr>
        <w:tblStyle w:val="Tabellenraster"/>
        <w:tblW w:w="5000" w:type="pct"/>
        <w:tblLook w:val="04A0" w:firstRow="1" w:lastRow="0" w:firstColumn="1" w:lastColumn="0" w:noHBand="0" w:noVBand="1"/>
      </w:tblPr>
      <w:tblGrid>
        <w:gridCol w:w="5324"/>
        <w:gridCol w:w="5132"/>
      </w:tblGrid>
      <w:tr w:rsidR="00632F71" w:rsidRPr="00E7478E" w14:paraId="203A9313" w14:textId="77777777" w:rsidTr="00DE1C17">
        <w:tc>
          <w:tcPr>
            <w:tcW w:w="2546" w:type="pct"/>
            <w:shd w:val="clear" w:color="auto" w:fill="D9D9D9" w:themeFill="background1" w:themeFillShade="D9"/>
          </w:tcPr>
          <w:p w14:paraId="1501E4B6" w14:textId="77777777" w:rsidR="00632F71" w:rsidRPr="00E7478E" w:rsidRDefault="00632F71" w:rsidP="00632F71">
            <w:pPr>
              <w:rPr>
                <w:rFonts w:cstheme="minorHAnsi"/>
                <w:b/>
                <w:sz w:val="20"/>
                <w:szCs w:val="20"/>
              </w:rPr>
            </w:pPr>
            <w:r w:rsidRPr="00E7478E">
              <w:rPr>
                <w:rFonts w:cstheme="minorHAnsi"/>
                <w:b/>
                <w:sz w:val="20"/>
                <w:szCs w:val="20"/>
              </w:rPr>
              <w:t>Verantwortlicher für die Datenverarbeitung</w:t>
            </w:r>
          </w:p>
          <w:p w14:paraId="04AFE0A1" w14:textId="77777777" w:rsidR="00632F71" w:rsidRPr="00E7478E" w:rsidRDefault="00632F71" w:rsidP="00632F71">
            <w:pPr>
              <w:rPr>
                <w:rFonts w:cstheme="minorHAnsi"/>
                <w:sz w:val="16"/>
                <w:szCs w:val="16"/>
              </w:rPr>
            </w:pPr>
            <w:r w:rsidRPr="00E7478E">
              <w:rPr>
                <w:rFonts w:cstheme="minorHAnsi"/>
                <w:sz w:val="16"/>
                <w:szCs w:val="16"/>
              </w:rPr>
              <w:t>(Name Behörde, Sitz, Kontaktdaten, vertretungsberechtigte Person / Leitung)</w:t>
            </w:r>
          </w:p>
        </w:tc>
        <w:tc>
          <w:tcPr>
            <w:tcW w:w="2454" w:type="pct"/>
            <w:shd w:val="clear" w:color="auto" w:fill="D9D9D9" w:themeFill="background1" w:themeFillShade="D9"/>
          </w:tcPr>
          <w:p w14:paraId="6A49310A" w14:textId="77777777" w:rsidR="00632F71" w:rsidRPr="00E7478E" w:rsidRDefault="00632F71" w:rsidP="00632F71">
            <w:pPr>
              <w:rPr>
                <w:rFonts w:cstheme="minorHAnsi"/>
                <w:b/>
                <w:sz w:val="20"/>
                <w:szCs w:val="20"/>
              </w:rPr>
            </w:pPr>
            <w:r w:rsidRPr="00E7478E">
              <w:rPr>
                <w:rFonts w:cstheme="minorHAnsi"/>
                <w:b/>
                <w:sz w:val="20"/>
                <w:szCs w:val="20"/>
              </w:rPr>
              <w:t>Zuständige Fachabteilung</w:t>
            </w:r>
          </w:p>
          <w:p w14:paraId="14EB4173" w14:textId="77777777" w:rsidR="00632F71" w:rsidRPr="00E7478E" w:rsidRDefault="00632F71" w:rsidP="00632F71">
            <w:pPr>
              <w:rPr>
                <w:rFonts w:cstheme="minorHAnsi"/>
                <w:sz w:val="16"/>
                <w:szCs w:val="16"/>
              </w:rPr>
            </w:pPr>
            <w:r w:rsidRPr="00E7478E">
              <w:rPr>
                <w:rFonts w:cstheme="minorHAnsi"/>
                <w:sz w:val="16"/>
                <w:szCs w:val="16"/>
              </w:rPr>
              <w:t xml:space="preserve">(Ansprechpartner/in, </w:t>
            </w:r>
            <w:r w:rsidR="00987376" w:rsidRPr="00E7478E">
              <w:rPr>
                <w:rFonts w:cstheme="minorHAnsi"/>
                <w:sz w:val="16"/>
                <w:szCs w:val="16"/>
              </w:rPr>
              <w:t>Kontaktdaten)</w:t>
            </w:r>
          </w:p>
        </w:tc>
      </w:tr>
      <w:tr w:rsidR="00632F71" w:rsidRPr="00E7478E" w14:paraId="6E839779" w14:textId="77777777" w:rsidTr="00DE1C17">
        <w:tc>
          <w:tcPr>
            <w:tcW w:w="2546" w:type="pct"/>
            <w:tcBorders>
              <w:bottom w:val="single" w:sz="4" w:space="0" w:color="auto"/>
            </w:tcBorders>
          </w:tcPr>
          <w:p w14:paraId="0228FF85" w14:textId="77777777" w:rsidR="0014243B" w:rsidRDefault="0014243B" w:rsidP="0014243B">
            <w:pPr>
              <w:rPr>
                <w:rFonts w:cstheme="minorHAnsi"/>
                <w:sz w:val="20"/>
                <w:szCs w:val="20"/>
              </w:rPr>
            </w:pPr>
            <w:r>
              <w:rPr>
                <w:rFonts w:cstheme="minorHAnsi"/>
                <w:sz w:val="20"/>
                <w:szCs w:val="20"/>
              </w:rPr>
              <w:t xml:space="preserve">Verwaltungsgemeinschaft Oberpöring </w:t>
            </w:r>
          </w:p>
          <w:p w14:paraId="79DF4CF5" w14:textId="77777777" w:rsidR="0014243B" w:rsidRDefault="0014243B" w:rsidP="0014243B">
            <w:pPr>
              <w:rPr>
                <w:rFonts w:cstheme="minorHAnsi"/>
                <w:sz w:val="20"/>
                <w:szCs w:val="20"/>
              </w:rPr>
            </w:pPr>
            <w:r>
              <w:rPr>
                <w:rFonts w:cstheme="minorHAnsi"/>
                <w:sz w:val="20"/>
                <w:szCs w:val="20"/>
              </w:rPr>
              <w:t>Niederpöring 23 (Schloss)</w:t>
            </w:r>
            <w:r>
              <w:rPr>
                <w:rFonts w:cstheme="minorHAnsi"/>
                <w:sz w:val="20"/>
                <w:szCs w:val="20"/>
              </w:rPr>
              <w:br/>
              <w:t>94562 Oberpöring</w:t>
            </w:r>
          </w:p>
          <w:p w14:paraId="06984354" w14:textId="77777777" w:rsidR="0014243B" w:rsidRDefault="0014243B" w:rsidP="0014243B">
            <w:pPr>
              <w:rPr>
                <w:rFonts w:cstheme="minorHAnsi"/>
                <w:sz w:val="20"/>
                <w:szCs w:val="20"/>
              </w:rPr>
            </w:pPr>
            <w:r>
              <w:rPr>
                <w:rFonts w:cstheme="minorHAnsi"/>
                <w:sz w:val="20"/>
                <w:szCs w:val="20"/>
              </w:rPr>
              <w:t>Tel. 09937/9505-0</w:t>
            </w:r>
          </w:p>
          <w:p w14:paraId="1A5B9C59" w14:textId="77777777" w:rsidR="0014243B" w:rsidRDefault="0014243B" w:rsidP="0014243B">
            <w:pPr>
              <w:rPr>
                <w:rFonts w:cstheme="minorHAnsi"/>
                <w:sz w:val="20"/>
                <w:szCs w:val="20"/>
              </w:rPr>
            </w:pPr>
            <w:r>
              <w:rPr>
                <w:rFonts w:cstheme="minorHAnsi"/>
                <w:sz w:val="20"/>
                <w:szCs w:val="20"/>
              </w:rPr>
              <w:t xml:space="preserve">E-Mail: </w:t>
            </w:r>
            <w:r w:rsidRPr="00AC0BA3">
              <w:rPr>
                <w:rFonts w:cstheme="minorHAnsi"/>
                <w:sz w:val="20"/>
                <w:szCs w:val="20"/>
              </w:rPr>
              <w:t>poststelle@vgem-oberpoering.bayern.de</w:t>
            </w:r>
          </w:p>
          <w:p w14:paraId="4789C9F7" w14:textId="77777777" w:rsidR="00900E1E" w:rsidRPr="00E7478E" w:rsidRDefault="0014243B" w:rsidP="00660A3D">
            <w:pPr>
              <w:rPr>
                <w:rFonts w:cstheme="minorHAnsi"/>
              </w:rPr>
            </w:pPr>
            <w:r>
              <w:rPr>
                <w:rFonts w:cstheme="minorHAnsi"/>
                <w:sz w:val="20"/>
                <w:szCs w:val="20"/>
              </w:rPr>
              <w:t>Kurt Kari</w:t>
            </w:r>
            <w:r>
              <w:rPr>
                <w:rFonts w:cstheme="minorHAnsi"/>
              </w:rPr>
              <w:t xml:space="preserve"> </w:t>
            </w:r>
          </w:p>
        </w:tc>
        <w:tc>
          <w:tcPr>
            <w:tcW w:w="2454" w:type="pct"/>
            <w:tcBorders>
              <w:bottom w:val="single" w:sz="4" w:space="0" w:color="auto"/>
            </w:tcBorders>
          </w:tcPr>
          <w:p w14:paraId="7A7C4CD2" w14:textId="4AD25F65" w:rsidR="000C59DE" w:rsidRDefault="00912BCF" w:rsidP="008D1614">
            <w:pPr>
              <w:rPr>
                <w:rFonts w:cstheme="minorHAnsi"/>
                <w:sz w:val="20"/>
                <w:szCs w:val="20"/>
              </w:rPr>
            </w:pPr>
            <w:r>
              <w:rPr>
                <w:rFonts w:cstheme="minorHAnsi"/>
                <w:sz w:val="20"/>
                <w:szCs w:val="20"/>
              </w:rPr>
              <w:t>Eva Pfeffer</w:t>
            </w:r>
          </w:p>
          <w:p w14:paraId="3E1BE027" w14:textId="67878026" w:rsidR="008D1614" w:rsidRDefault="008D1614" w:rsidP="008D1614">
            <w:pPr>
              <w:rPr>
                <w:rFonts w:cstheme="minorHAnsi"/>
                <w:sz w:val="20"/>
                <w:szCs w:val="20"/>
              </w:rPr>
            </w:pPr>
            <w:r>
              <w:rPr>
                <w:rFonts w:cstheme="minorHAnsi"/>
                <w:sz w:val="20"/>
                <w:szCs w:val="20"/>
              </w:rPr>
              <w:t>Tel. 0993</w:t>
            </w:r>
            <w:r w:rsidR="007D456C">
              <w:rPr>
                <w:rFonts w:cstheme="minorHAnsi"/>
                <w:sz w:val="20"/>
                <w:szCs w:val="20"/>
              </w:rPr>
              <w:t>7</w:t>
            </w:r>
            <w:r>
              <w:rPr>
                <w:rFonts w:cstheme="minorHAnsi"/>
                <w:sz w:val="20"/>
                <w:szCs w:val="20"/>
              </w:rPr>
              <w:t>/</w:t>
            </w:r>
            <w:r w:rsidR="007D456C">
              <w:rPr>
                <w:rFonts w:cstheme="minorHAnsi"/>
                <w:sz w:val="20"/>
                <w:szCs w:val="20"/>
              </w:rPr>
              <w:t>9505-2</w:t>
            </w:r>
            <w:r w:rsidR="00443479">
              <w:rPr>
                <w:rFonts w:cstheme="minorHAnsi"/>
                <w:sz w:val="20"/>
                <w:szCs w:val="20"/>
              </w:rPr>
              <w:t>9</w:t>
            </w:r>
          </w:p>
          <w:p w14:paraId="704A53F3" w14:textId="34996AF0" w:rsidR="008D1614" w:rsidRPr="004C12D1" w:rsidRDefault="008D1614" w:rsidP="00BF7659">
            <w:pPr>
              <w:tabs>
                <w:tab w:val="left" w:pos="614"/>
              </w:tabs>
              <w:rPr>
                <w:rFonts w:cstheme="minorHAnsi"/>
                <w:sz w:val="20"/>
                <w:szCs w:val="20"/>
              </w:rPr>
            </w:pPr>
          </w:p>
        </w:tc>
      </w:tr>
      <w:tr w:rsidR="00987376" w:rsidRPr="00E7478E" w14:paraId="25528CA6" w14:textId="77777777" w:rsidTr="00DE1C17">
        <w:tc>
          <w:tcPr>
            <w:tcW w:w="5000" w:type="pct"/>
            <w:gridSpan w:val="2"/>
            <w:shd w:val="clear" w:color="auto" w:fill="D9D9D9" w:themeFill="background1" w:themeFillShade="D9"/>
          </w:tcPr>
          <w:p w14:paraId="4956E316" w14:textId="77777777" w:rsidR="00987376" w:rsidRPr="00E7478E" w:rsidRDefault="00987376" w:rsidP="00987376">
            <w:pPr>
              <w:rPr>
                <w:rFonts w:cstheme="minorHAnsi"/>
              </w:rPr>
            </w:pPr>
            <w:r w:rsidRPr="00E7478E">
              <w:rPr>
                <w:rFonts w:cstheme="minorHAnsi"/>
                <w:b/>
                <w:sz w:val="20"/>
                <w:szCs w:val="20"/>
              </w:rPr>
              <w:t>Kontaktdaten des Datenschutzbeauftragten</w:t>
            </w:r>
          </w:p>
        </w:tc>
      </w:tr>
      <w:tr w:rsidR="00632F71" w:rsidRPr="00E7478E" w14:paraId="1BC7884C" w14:textId="77777777" w:rsidTr="00DE1C17">
        <w:tc>
          <w:tcPr>
            <w:tcW w:w="2546" w:type="pct"/>
          </w:tcPr>
          <w:p w14:paraId="6AEA84FC" w14:textId="77777777" w:rsidR="00632F71" w:rsidRPr="00E7478E" w:rsidRDefault="00987376" w:rsidP="00987376">
            <w:pPr>
              <w:rPr>
                <w:rFonts w:cstheme="minorHAnsi"/>
                <w:sz w:val="20"/>
                <w:szCs w:val="20"/>
              </w:rPr>
            </w:pPr>
            <w:r w:rsidRPr="00E7478E">
              <w:rPr>
                <w:rFonts w:cstheme="minorHAnsi"/>
                <w:sz w:val="20"/>
                <w:szCs w:val="20"/>
              </w:rPr>
              <w:t>actago GmbH</w:t>
            </w:r>
          </w:p>
          <w:p w14:paraId="41FC98BB" w14:textId="2CE5AAB5" w:rsidR="00987376" w:rsidRPr="00E7478E" w:rsidRDefault="00BF7659" w:rsidP="00987376">
            <w:pPr>
              <w:rPr>
                <w:rFonts w:cstheme="minorHAnsi"/>
                <w:sz w:val="20"/>
                <w:szCs w:val="20"/>
              </w:rPr>
            </w:pPr>
            <w:r>
              <w:rPr>
                <w:rFonts w:cstheme="minorHAnsi"/>
                <w:sz w:val="20"/>
                <w:szCs w:val="20"/>
              </w:rPr>
              <w:t>Straubinger Str. 7</w:t>
            </w:r>
            <w:r w:rsidR="00987376" w:rsidRPr="00E7478E">
              <w:rPr>
                <w:rFonts w:cstheme="minorHAnsi"/>
                <w:sz w:val="20"/>
                <w:szCs w:val="20"/>
              </w:rPr>
              <w:t xml:space="preserve">, 94405 Landau </w:t>
            </w:r>
          </w:p>
        </w:tc>
        <w:tc>
          <w:tcPr>
            <w:tcW w:w="2454" w:type="pct"/>
          </w:tcPr>
          <w:p w14:paraId="127C080A" w14:textId="77777777" w:rsidR="00632F71" w:rsidRPr="00E7478E" w:rsidRDefault="00987376" w:rsidP="00987376">
            <w:pPr>
              <w:rPr>
                <w:rFonts w:cstheme="minorHAnsi"/>
                <w:sz w:val="20"/>
                <w:szCs w:val="20"/>
              </w:rPr>
            </w:pPr>
            <w:r w:rsidRPr="00E7478E">
              <w:rPr>
                <w:rFonts w:cstheme="minorHAnsi"/>
                <w:sz w:val="20"/>
                <w:szCs w:val="20"/>
              </w:rPr>
              <w:t>Telefon: +49 (0)9951 99990-20</w:t>
            </w:r>
          </w:p>
          <w:p w14:paraId="3B4D33C3" w14:textId="77777777" w:rsidR="00987376" w:rsidRPr="00E7478E" w:rsidRDefault="00987376" w:rsidP="00987376">
            <w:pPr>
              <w:rPr>
                <w:rFonts w:cstheme="minorHAnsi"/>
                <w:sz w:val="20"/>
                <w:szCs w:val="20"/>
              </w:rPr>
            </w:pPr>
            <w:r w:rsidRPr="00E7478E">
              <w:rPr>
                <w:rFonts w:cstheme="minorHAnsi"/>
                <w:sz w:val="20"/>
                <w:szCs w:val="20"/>
              </w:rPr>
              <w:t>E-Mail: info@actago.de</w:t>
            </w:r>
          </w:p>
        </w:tc>
      </w:tr>
    </w:tbl>
    <w:p w14:paraId="50C497E3" w14:textId="77777777" w:rsidR="00632F71" w:rsidRPr="00E7478E" w:rsidRDefault="00632F71" w:rsidP="00A36DF5">
      <w:pPr>
        <w:spacing w:after="0" w:line="240" w:lineRule="auto"/>
        <w:jc w:val="center"/>
        <w:rPr>
          <w:rFonts w:cstheme="minorHAnsi"/>
          <w:sz w:val="16"/>
          <w:szCs w:val="16"/>
        </w:rPr>
      </w:pPr>
    </w:p>
    <w:tbl>
      <w:tblPr>
        <w:tblStyle w:val="Tabellenraster"/>
        <w:tblW w:w="0" w:type="auto"/>
        <w:tblLook w:val="04A0" w:firstRow="1" w:lastRow="0" w:firstColumn="1" w:lastColumn="0" w:noHBand="0" w:noVBand="1"/>
      </w:tblPr>
      <w:tblGrid>
        <w:gridCol w:w="10456"/>
      </w:tblGrid>
      <w:tr w:rsidR="006F6945" w:rsidRPr="00E7478E" w14:paraId="26647CF5" w14:textId="77777777" w:rsidTr="006F6945">
        <w:tc>
          <w:tcPr>
            <w:tcW w:w="10456" w:type="dxa"/>
            <w:shd w:val="clear" w:color="auto" w:fill="D9D9D9" w:themeFill="background1" w:themeFillShade="D9"/>
          </w:tcPr>
          <w:p w14:paraId="2103B5DC" w14:textId="77777777" w:rsidR="006F6945" w:rsidRPr="00E7478E" w:rsidRDefault="006F6945" w:rsidP="006F6945">
            <w:pPr>
              <w:rPr>
                <w:rFonts w:cstheme="minorHAnsi"/>
                <w:b/>
                <w:sz w:val="20"/>
                <w:szCs w:val="20"/>
              </w:rPr>
            </w:pPr>
            <w:r w:rsidRPr="00E7478E">
              <w:rPr>
                <w:rFonts w:cstheme="minorHAnsi"/>
                <w:b/>
                <w:sz w:val="20"/>
                <w:szCs w:val="20"/>
                <w:shd w:val="clear" w:color="auto" w:fill="D9D9D9" w:themeFill="background1" w:themeFillShade="D9"/>
              </w:rPr>
              <w:t>Ihre Daten werden zu folgendem</w:t>
            </w:r>
            <w:r w:rsidRPr="00E7478E">
              <w:rPr>
                <w:rFonts w:cstheme="minorHAnsi"/>
                <w:b/>
                <w:sz w:val="20"/>
                <w:szCs w:val="20"/>
              </w:rPr>
              <w:t xml:space="preserve"> Zwecke erhoben:</w:t>
            </w:r>
          </w:p>
        </w:tc>
      </w:tr>
      <w:tr w:rsidR="006F6945" w:rsidRPr="00E7478E" w14:paraId="2F9860CC" w14:textId="77777777" w:rsidTr="006F6945">
        <w:tc>
          <w:tcPr>
            <w:tcW w:w="10456" w:type="dxa"/>
          </w:tcPr>
          <w:p w14:paraId="781A9A24" w14:textId="77777777" w:rsidR="0000343E" w:rsidRPr="00E7478E" w:rsidRDefault="00235F5B" w:rsidP="00235F5B">
            <w:pPr>
              <w:pStyle w:val="Listenabsatz"/>
              <w:numPr>
                <w:ilvl w:val="0"/>
                <w:numId w:val="1"/>
              </w:numPr>
              <w:ind w:left="244" w:hanging="227"/>
              <w:rPr>
                <w:rFonts w:cstheme="minorHAnsi"/>
                <w:sz w:val="20"/>
                <w:szCs w:val="20"/>
              </w:rPr>
            </w:pPr>
            <w:r w:rsidRPr="00E7478E">
              <w:rPr>
                <w:rFonts w:cstheme="minorHAnsi"/>
                <w:sz w:val="20"/>
                <w:szCs w:val="20"/>
              </w:rPr>
              <w:t>Durchführung des Kinder- und Jugendferienprogramm der Kommune</w:t>
            </w:r>
          </w:p>
        </w:tc>
      </w:tr>
      <w:tr w:rsidR="006F6945" w:rsidRPr="00E7478E" w14:paraId="688D8442" w14:textId="77777777" w:rsidTr="006F6945">
        <w:tc>
          <w:tcPr>
            <w:tcW w:w="10456" w:type="dxa"/>
            <w:shd w:val="clear" w:color="auto" w:fill="D9D9D9" w:themeFill="background1" w:themeFillShade="D9"/>
          </w:tcPr>
          <w:p w14:paraId="03C6468F" w14:textId="77777777" w:rsidR="006F6945" w:rsidRPr="00E7478E" w:rsidRDefault="006F6945" w:rsidP="006F6945">
            <w:pPr>
              <w:rPr>
                <w:rFonts w:cstheme="minorHAnsi"/>
                <w:b/>
                <w:sz w:val="20"/>
                <w:szCs w:val="20"/>
              </w:rPr>
            </w:pPr>
            <w:r w:rsidRPr="00E7478E">
              <w:rPr>
                <w:rFonts w:cstheme="minorHAnsi"/>
                <w:b/>
                <w:sz w:val="20"/>
                <w:szCs w:val="20"/>
              </w:rPr>
              <w:t>Die Rechtsgrundlage, auf der Ihre Daten erhoben werden, ist:</w:t>
            </w:r>
          </w:p>
        </w:tc>
      </w:tr>
      <w:tr w:rsidR="006F6945" w:rsidRPr="00E7478E" w14:paraId="606A8284" w14:textId="77777777" w:rsidTr="006F6945">
        <w:tc>
          <w:tcPr>
            <w:tcW w:w="10456" w:type="dxa"/>
          </w:tcPr>
          <w:p w14:paraId="1817CD8B" w14:textId="77777777" w:rsidR="0000343E" w:rsidRPr="00E7478E" w:rsidRDefault="00F858AB" w:rsidP="00235F5B">
            <w:pPr>
              <w:pStyle w:val="Listenabsatz"/>
              <w:numPr>
                <w:ilvl w:val="0"/>
                <w:numId w:val="2"/>
              </w:numPr>
              <w:ind w:left="227" w:hanging="227"/>
              <w:rPr>
                <w:rFonts w:cstheme="minorHAnsi"/>
                <w:sz w:val="20"/>
                <w:szCs w:val="20"/>
                <w:lang w:val="en-US"/>
              </w:rPr>
            </w:pPr>
            <w:r w:rsidRPr="00E7478E">
              <w:rPr>
                <w:rFonts w:cstheme="minorHAnsi"/>
                <w:sz w:val="20"/>
                <w:szCs w:val="20"/>
                <w:lang w:val="en-US"/>
              </w:rPr>
              <w:t xml:space="preserve">Art. 6 </w:t>
            </w:r>
            <w:r w:rsidR="00952696" w:rsidRPr="00E7478E">
              <w:rPr>
                <w:rFonts w:cstheme="minorHAnsi"/>
                <w:sz w:val="20"/>
                <w:szCs w:val="20"/>
                <w:lang w:val="en-US"/>
              </w:rPr>
              <w:t xml:space="preserve">Abs. 1 lit. a – e </w:t>
            </w:r>
            <w:r w:rsidRPr="00E7478E">
              <w:rPr>
                <w:rFonts w:cstheme="minorHAnsi"/>
                <w:sz w:val="20"/>
                <w:szCs w:val="20"/>
                <w:lang w:val="en-US"/>
              </w:rPr>
              <w:t>DSGVO</w:t>
            </w:r>
          </w:p>
          <w:p w14:paraId="643500BF" w14:textId="77777777" w:rsidR="00952696" w:rsidRPr="00E7478E" w:rsidRDefault="00952696" w:rsidP="00235F5B">
            <w:pPr>
              <w:pStyle w:val="Listenabsatz"/>
              <w:numPr>
                <w:ilvl w:val="0"/>
                <w:numId w:val="2"/>
              </w:numPr>
              <w:ind w:left="227" w:hanging="227"/>
              <w:rPr>
                <w:rFonts w:cstheme="minorHAnsi"/>
                <w:sz w:val="20"/>
                <w:szCs w:val="20"/>
                <w:lang w:val="en-US"/>
              </w:rPr>
            </w:pPr>
            <w:r w:rsidRPr="00E7478E">
              <w:rPr>
                <w:rFonts w:cstheme="minorHAnsi"/>
                <w:sz w:val="20"/>
                <w:szCs w:val="20"/>
                <w:lang w:val="en-US"/>
              </w:rPr>
              <w:t>Art. 4 Abs 1 BayDSG</w:t>
            </w:r>
          </w:p>
        </w:tc>
      </w:tr>
    </w:tbl>
    <w:p w14:paraId="711DE7B4" w14:textId="77777777" w:rsidR="006F6945" w:rsidRPr="00E7478E" w:rsidRDefault="006F6945" w:rsidP="00A36DF5">
      <w:pPr>
        <w:spacing w:after="0" w:line="240" w:lineRule="auto"/>
        <w:jc w:val="center"/>
        <w:rPr>
          <w:rFonts w:cstheme="minorHAnsi"/>
          <w:sz w:val="16"/>
          <w:szCs w:val="16"/>
        </w:rPr>
      </w:pPr>
    </w:p>
    <w:tbl>
      <w:tblPr>
        <w:tblStyle w:val="Tabellenraster"/>
        <w:tblW w:w="0" w:type="auto"/>
        <w:tblLook w:val="04A0" w:firstRow="1" w:lastRow="0" w:firstColumn="1" w:lastColumn="0" w:noHBand="0" w:noVBand="1"/>
      </w:tblPr>
      <w:tblGrid>
        <w:gridCol w:w="10456"/>
      </w:tblGrid>
      <w:tr w:rsidR="008B1084" w:rsidRPr="00E7478E" w14:paraId="22BBC2F4" w14:textId="77777777" w:rsidTr="008B1084">
        <w:tc>
          <w:tcPr>
            <w:tcW w:w="10456" w:type="dxa"/>
            <w:shd w:val="clear" w:color="auto" w:fill="D9D9D9" w:themeFill="background1" w:themeFillShade="D9"/>
          </w:tcPr>
          <w:p w14:paraId="234ED7DB" w14:textId="77777777" w:rsidR="008B1084" w:rsidRPr="00E7478E" w:rsidRDefault="008B1084" w:rsidP="008B1084">
            <w:pPr>
              <w:rPr>
                <w:rFonts w:cstheme="minorHAnsi"/>
                <w:b/>
                <w:sz w:val="20"/>
                <w:szCs w:val="20"/>
              </w:rPr>
            </w:pPr>
            <w:r w:rsidRPr="00E7478E">
              <w:rPr>
                <w:rFonts w:cstheme="minorHAnsi"/>
                <w:b/>
                <w:sz w:val="20"/>
                <w:szCs w:val="20"/>
              </w:rPr>
              <w:t>Kategorien personenbezogener Daten, die verarbeitet werden:</w:t>
            </w:r>
          </w:p>
        </w:tc>
      </w:tr>
      <w:tr w:rsidR="008B1084" w:rsidRPr="00E7478E" w14:paraId="269EE59C" w14:textId="77777777" w:rsidTr="008B1084">
        <w:tc>
          <w:tcPr>
            <w:tcW w:w="10456" w:type="dxa"/>
          </w:tcPr>
          <w:p w14:paraId="1832CEAE" w14:textId="77777777" w:rsidR="00F548A0" w:rsidRPr="00E7478E" w:rsidRDefault="0000343E" w:rsidP="005875BA">
            <w:pPr>
              <w:pStyle w:val="Listenabsatz"/>
              <w:numPr>
                <w:ilvl w:val="0"/>
                <w:numId w:val="15"/>
              </w:numPr>
              <w:ind w:left="227" w:hanging="227"/>
              <w:rPr>
                <w:rFonts w:cstheme="minorHAnsi"/>
                <w:sz w:val="20"/>
                <w:szCs w:val="20"/>
              </w:rPr>
            </w:pPr>
            <w:r w:rsidRPr="00E7478E">
              <w:rPr>
                <w:rFonts w:cstheme="minorHAnsi"/>
                <w:sz w:val="20"/>
                <w:szCs w:val="20"/>
              </w:rPr>
              <w:t>Verpflichtend werden erfasst:</w:t>
            </w:r>
          </w:p>
          <w:p w14:paraId="674D9F25" w14:textId="0AB4E73A" w:rsidR="00F548A0" w:rsidRPr="00BF7659" w:rsidRDefault="00F548A0" w:rsidP="000C31EF">
            <w:pPr>
              <w:pStyle w:val="Listenabsatz"/>
              <w:numPr>
                <w:ilvl w:val="0"/>
                <w:numId w:val="33"/>
              </w:numPr>
              <w:rPr>
                <w:rFonts w:cstheme="minorHAnsi"/>
                <w:sz w:val="20"/>
                <w:szCs w:val="20"/>
              </w:rPr>
            </w:pPr>
            <w:r w:rsidRPr="00BF7659">
              <w:rPr>
                <w:rFonts w:cstheme="minorHAnsi"/>
                <w:sz w:val="20"/>
                <w:szCs w:val="20"/>
              </w:rPr>
              <w:t>Name, Vornamen,</w:t>
            </w:r>
            <w:r w:rsidR="0000105A" w:rsidRPr="00BF7659">
              <w:rPr>
                <w:rFonts w:cstheme="minorHAnsi"/>
                <w:sz w:val="20"/>
                <w:szCs w:val="20"/>
              </w:rPr>
              <w:t xml:space="preserve"> Anschrift, Geburtsdatum</w:t>
            </w:r>
            <w:r w:rsidR="00BF7659" w:rsidRPr="00BF7659">
              <w:rPr>
                <w:rFonts w:cstheme="minorHAnsi"/>
                <w:sz w:val="20"/>
                <w:szCs w:val="20"/>
              </w:rPr>
              <w:t>,</w:t>
            </w:r>
            <w:r w:rsidR="00BF7659">
              <w:rPr>
                <w:rFonts w:cstheme="minorHAnsi"/>
                <w:sz w:val="20"/>
                <w:szCs w:val="20"/>
              </w:rPr>
              <w:t xml:space="preserve"> </w:t>
            </w:r>
            <w:r w:rsidRPr="00BF7659">
              <w:rPr>
                <w:rFonts w:cstheme="minorHAnsi"/>
                <w:sz w:val="20"/>
                <w:szCs w:val="20"/>
              </w:rPr>
              <w:t>Telefonnummer</w:t>
            </w:r>
          </w:p>
          <w:p w14:paraId="27DF438E" w14:textId="77777777" w:rsidR="00F07FE2" w:rsidRPr="00A51EF6" w:rsidRDefault="00F07FE2" w:rsidP="00F07FE2">
            <w:pPr>
              <w:pStyle w:val="Listenabsatz"/>
              <w:rPr>
                <w:rFonts w:cstheme="minorHAnsi"/>
                <w:sz w:val="16"/>
                <w:szCs w:val="16"/>
              </w:rPr>
            </w:pPr>
          </w:p>
          <w:p w14:paraId="3B2F74C1" w14:textId="77777777" w:rsidR="00F40531" w:rsidRPr="00E7478E" w:rsidRDefault="00F07FE2" w:rsidP="0000105A">
            <w:pPr>
              <w:rPr>
                <w:rFonts w:cstheme="minorHAnsi"/>
                <w:sz w:val="20"/>
                <w:szCs w:val="20"/>
              </w:rPr>
            </w:pPr>
            <w:r w:rsidRPr="00E7478E">
              <w:rPr>
                <w:rFonts w:cstheme="minorHAnsi"/>
                <w:sz w:val="20"/>
                <w:szCs w:val="20"/>
              </w:rPr>
              <w:t>Wir weisen darauf hin, dass ggf. Bildaufnahmen bei den Veranstaltungen gemacht werden und diese eventuell durch den Veranstalter veröffentlicht werden. Für weitere datenschutzrechtliche Fragen und Anregungen wenden Sie sich diesbezüglich bitte an den jeweiligen Verein/Organisation/Person.</w:t>
            </w:r>
          </w:p>
        </w:tc>
      </w:tr>
      <w:tr w:rsidR="008B1084" w:rsidRPr="00E7478E" w14:paraId="42E0419B" w14:textId="77777777" w:rsidTr="008B1084">
        <w:tc>
          <w:tcPr>
            <w:tcW w:w="10456" w:type="dxa"/>
            <w:shd w:val="clear" w:color="auto" w:fill="D9D9D9" w:themeFill="background1" w:themeFillShade="D9"/>
          </w:tcPr>
          <w:p w14:paraId="38DB4ED0" w14:textId="77777777" w:rsidR="007D3BF8" w:rsidRPr="00E7478E" w:rsidRDefault="007D3BF8" w:rsidP="007D3BF8">
            <w:pPr>
              <w:rPr>
                <w:rFonts w:cstheme="minorHAnsi"/>
                <w:b/>
                <w:sz w:val="20"/>
                <w:szCs w:val="20"/>
              </w:rPr>
            </w:pPr>
            <w:r w:rsidRPr="00E7478E">
              <w:rPr>
                <w:rFonts w:cstheme="minorHAnsi"/>
                <w:b/>
                <w:sz w:val="20"/>
                <w:szCs w:val="20"/>
              </w:rPr>
              <w:t>Wurden die Daten nicht bei der betroffenen Person erhoben – zusätzlich:</w:t>
            </w:r>
          </w:p>
          <w:p w14:paraId="506B63CB" w14:textId="77777777" w:rsidR="008B1084" w:rsidRPr="00E7478E" w:rsidRDefault="007D3BF8" w:rsidP="007D3BF8">
            <w:pPr>
              <w:rPr>
                <w:rFonts w:cstheme="minorHAnsi"/>
              </w:rPr>
            </w:pPr>
            <w:r w:rsidRPr="00E7478E">
              <w:rPr>
                <w:rFonts w:cstheme="minorHAnsi"/>
                <w:sz w:val="20"/>
                <w:szCs w:val="20"/>
              </w:rPr>
              <w:t>Information aus welcher Quelle die personenbezogenen Daten stammen und gegebenenfalls, ob sie aus öffentlich zugänglichen Quellen stammen</w:t>
            </w:r>
          </w:p>
        </w:tc>
      </w:tr>
      <w:tr w:rsidR="008B1084" w:rsidRPr="00E7478E" w14:paraId="62F69352" w14:textId="77777777" w:rsidTr="008B1084">
        <w:tc>
          <w:tcPr>
            <w:tcW w:w="10456" w:type="dxa"/>
          </w:tcPr>
          <w:p w14:paraId="3041AF80" w14:textId="77777777" w:rsidR="00572144" w:rsidRPr="00E7478E" w:rsidRDefault="00572144" w:rsidP="0000105A">
            <w:pPr>
              <w:pStyle w:val="Listenabsatz"/>
              <w:ind w:left="226"/>
              <w:rPr>
                <w:rFonts w:cstheme="minorHAnsi"/>
                <w:sz w:val="20"/>
                <w:szCs w:val="20"/>
              </w:rPr>
            </w:pPr>
          </w:p>
        </w:tc>
      </w:tr>
    </w:tbl>
    <w:p w14:paraId="287E981E" w14:textId="77777777" w:rsidR="008B1084" w:rsidRPr="00E7478E" w:rsidRDefault="008B1084" w:rsidP="00E7478E">
      <w:pPr>
        <w:spacing w:after="0"/>
        <w:jc w:val="center"/>
        <w:rPr>
          <w:rFonts w:cstheme="minorHAnsi"/>
          <w:sz w:val="16"/>
          <w:szCs w:val="16"/>
        </w:rPr>
      </w:pPr>
    </w:p>
    <w:tbl>
      <w:tblPr>
        <w:tblStyle w:val="Tabellenraster"/>
        <w:tblW w:w="0" w:type="auto"/>
        <w:tblLook w:val="04A0" w:firstRow="1" w:lastRow="0" w:firstColumn="1" w:lastColumn="0" w:noHBand="0" w:noVBand="1"/>
      </w:tblPr>
      <w:tblGrid>
        <w:gridCol w:w="10456"/>
      </w:tblGrid>
      <w:tr w:rsidR="003C308C" w:rsidRPr="00E7478E" w14:paraId="2A29B69B" w14:textId="77777777" w:rsidTr="003C308C">
        <w:tc>
          <w:tcPr>
            <w:tcW w:w="10456" w:type="dxa"/>
            <w:shd w:val="clear" w:color="auto" w:fill="D9D9D9" w:themeFill="background1" w:themeFillShade="D9"/>
          </w:tcPr>
          <w:p w14:paraId="1B9E7CE2" w14:textId="77777777" w:rsidR="003C308C" w:rsidRPr="00E7478E" w:rsidRDefault="003C308C" w:rsidP="003C308C">
            <w:pPr>
              <w:rPr>
                <w:rFonts w:cstheme="minorHAnsi"/>
                <w:b/>
                <w:sz w:val="20"/>
                <w:szCs w:val="20"/>
              </w:rPr>
            </w:pPr>
            <w:r w:rsidRPr="00E7478E">
              <w:rPr>
                <w:rFonts w:cstheme="minorHAnsi"/>
                <w:b/>
                <w:sz w:val="20"/>
                <w:szCs w:val="20"/>
              </w:rPr>
              <w:t>Empfänger oder Kategorien von Empfängern der personenbezogenen Daten:</w:t>
            </w:r>
          </w:p>
        </w:tc>
      </w:tr>
      <w:tr w:rsidR="003C308C" w:rsidRPr="00E7478E" w14:paraId="19A49184" w14:textId="77777777" w:rsidTr="003C308C">
        <w:tc>
          <w:tcPr>
            <w:tcW w:w="1045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40"/>
            </w:tblGrid>
            <w:tr w:rsidR="00235F5B" w:rsidRPr="00E7478E" w14:paraId="4AA59337" w14:textId="77777777" w:rsidTr="00952696">
              <w:trPr>
                <w:trHeight w:val="356"/>
              </w:trPr>
              <w:tc>
                <w:tcPr>
                  <w:tcW w:w="0" w:type="auto"/>
                </w:tcPr>
                <w:p w14:paraId="7F21B18E" w14:textId="1275CC20" w:rsidR="00235F5B" w:rsidRPr="00A51EF6" w:rsidRDefault="00235F5B" w:rsidP="00A51EF6">
                  <w:pPr>
                    <w:pStyle w:val="Listenabsatz"/>
                    <w:numPr>
                      <w:ilvl w:val="0"/>
                      <w:numId w:val="43"/>
                    </w:numPr>
                    <w:spacing w:after="0" w:line="240" w:lineRule="auto"/>
                    <w:ind w:left="244" w:hanging="227"/>
                    <w:rPr>
                      <w:rFonts w:cstheme="minorHAnsi"/>
                      <w:sz w:val="20"/>
                      <w:szCs w:val="20"/>
                    </w:rPr>
                  </w:pPr>
                  <w:r w:rsidRPr="00E7478E">
                    <w:rPr>
                      <w:rFonts w:cstheme="minorHAnsi"/>
                      <w:sz w:val="20"/>
                      <w:szCs w:val="20"/>
                    </w:rPr>
                    <w:t xml:space="preserve">Die erhobenen personenbezogenen Daten werden an die Veranstalter der einzelnen Veranstaltungen gezielt weitergegeben (mitwirkende Vereine und Organisationen). </w:t>
                  </w:r>
                </w:p>
              </w:tc>
            </w:tr>
          </w:tbl>
          <w:p w14:paraId="4D0D7DEB" w14:textId="77777777" w:rsidR="00020B18" w:rsidRPr="00E7478E" w:rsidRDefault="00020B18" w:rsidP="0000105A">
            <w:pPr>
              <w:rPr>
                <w:rFonts w:cstheme="minorHAnsi"/>
                <w:sz w:val="20"/>
                <w:szCs w:val="20"/>
              </w:rPr>
            </w:pPr>
          </w:p>
        </w:tc>
      </w:tr>
      <w:tr w:rsidR="003C308C" w:rsidRPr="00E7478E" w14:paraId="1A070345" w14:textId="77777777" w:rsidTr="003C308C">
        <w:tc>
          <w:tcPr>
            <w:tcW w:w="10456" w:type="dxa"/>
            <w:shd w:val="clear" w:color="auto" w:fill="D9D9D9" w:themeFill="background1" w:themeFillShade="D9"/>
          </w:tcPr>
          <w:p w14:paraId="596F3311" w14:textId="77777777" w:rsidR="003C308C" w:rsidRPr="00E7478E" w:rsidRDefault="002369A9" w:rsidP="002369A9">
            <w:pPr>
              <w:rPr>
                <w:rFonts w:cstheme="minorHAnsi"/>
                <w:b/>
                <w:sz w:val="20"/>
                <w:szCs w:val="20"/>
              </w:rPr>
            </w:pPr>
            <w:r w:rsidRPr="00E7478E">
              <w:rPr>
                <w:rFonts w:cstheme="minorHAnsi"/>
                <w:b/>
                <w:sz w:val="20"/>
                <w:szCs w:val="20"/>
              </w:rPr>
              <w:t>Übermittlung von personenbezogenen Daten an ein Drittland oder eine internationale Organisation:</w:t>
            </w:r>
          </w:p>
        </w:tc>
      </w:tr>
      <w:tr w:rsidR="003C308C" w:rsidRPr="00E7478E" w14:paraId="3BED728B" w14:textId="77777777" w:rsidTr="003C308C">
        <w:tc>
          <w:tcPr>
            <w:tcW w:w="10456" w:type="dxa"/>
          </w:tcPr>
          <w:p w14:paraId="1A153DB8" w14:textId="77777777" w:rsidR="003C308C" w:rsidRPr="00E7478E" w:rsidRDefault="002369A9" w:rsidP="002369A9">
            <w:pPr>
              <w:rPr>
                <w:rFonts w:cstheme="minorHAnsi"/>
                <w:sz w:val="20"/>
                <w:szCs w:val="20"/>
              </w:rPr>
            </w:pPr>
            <w:r w:rsidRPr="00E7478E">
              <w:rPr>
                <w:rFonts w:cstheme="minorHAnsi"/>
                <w:sz w:val="20"/>
                <w:szCs w:val="20"/>
              </w:rPr>
              <w:t>Es findet keine Übermittlung an Drittländer oder internationale Organisationen statt.</w:t>
            </w:r>
          </w:p>
        </w:tc>
      </w:tr>
    </w:tbl>
    <w:p w14:paraId="1F5008E7" w14:textId="77777777" w:rsidR="00E51D00" w:rsidRPr="00E7478E" w:rsidRDefault="00E51D00" w:rsidP="00E7478E">
      <w:pPr>
        <w:spacing w:after="0"/>
        <w:jc w:val="center"/>
        <w:rPr>
          <w:rFonts w:cstheme="minorHAnsi"/>
          <w:sz w:val="16"/>
          <w:szCs w:val="16"/>
        </w:rPr>
      </w:pPr>
    </w:p>
    <w:tbl>
      <w:tblPr>
        <w:tblStyle w:val="Tabellenraster"/>
        <w:tblW w:w="0" w:type="auto"/>
        <w:tblLook w:val="04A0" w:firstRow="1" w:lastRow="0" w:firstColumn="1" w:lastColumn="0" w:noHBand="0" w:noVBand="1"/>
      </w:tblPr>
      <w:tblGrid>
        <w:gridCol w:w="10456"/>
      </w:tblGrid>
      <w:tr w:rsidR="007C4A26" w:rsidRPr="00E7478E" w14:paraId="272FF0EC" w14:textId="77777777" w:rsidTr="00CF0086">
        <w:tc>
          <w:tcPr>
            <w:tcW w:w="10456" w:type="dxa"/>
            <w:shd w:val="clear" w:color="auto" w:fill="D9D9D9" w:themeFill="background1" w:themeFillShade="D9"/>
          </w:tcPr>
          <w:p w14:paraId="5C72478E" w14:textId="77777777" w:rsidR="007C4A26" w:rsidRPr="00E7478E" w:rsidRDefault="00CF0086" w:rsidP="00CF0086">
            <w:pPr>
              <w:rPr>
                <w:rFonts w:cstheme="minorHAnsi"/>
                <w:b/>
                <w:sz w:val="20"/>
                <w:szCs w:val="20"/>
              </w:rPr>
            </w:pPr>
            <w:r w:rsidRPr="00E7478E">
              <w:rPr>
                <w:rFonts w:cstheme="minorHAnsi"/>
                <w:b/>
                <w:bCs/>
                <w:sz w:val="20"/>
                <w:szCs w:val="20"/>
              </w:rPr>
              <w:t xml:space="preserve">Speicherdauer </w:t>
            </w:r>
            <w:r w:rsidRPr="00E7478E">
              <w:rPr>
                <w:rFonts w:cstheme="minorHAnsi"/>
                <w:b/>
                <w:sz w:val="20"/>
                <w:szCs w:val="20"/>
              </w:rPr>
              <w:t>der Daten, bzw. die Kriterien für die Festlegung der Speicherdauer:</w:t>
            </w:r>
          </w:p>
        </w:tc>
      </w:tr>
      <w:tr w:rsidR="007C4A26" w:rsidRPr="00E7478E" w14:paraId="706988B2" w14:textId="77777777" w:rsidTr="007C4A26">
        <w:tc>
          <w:tcPr>
            <w:tcW w:w="10456" w:type="dxa"/>
          </w:tcPr>
          <w:tbl>
            <w:tblPr>
              <w:tblW w:w="0" w:type="auto"/>
              <w:tblBorders>
                <w:top w:val="nil"/>
                <w:left w:val="nil"/>
                <w:bottom w:val="nil"/>
                <w:right w:val="nil"/>
              </w:tblBorders>
              <w:tblLook w:val="0000" w:firstRow="0" w:lastRow="0" w:firstColumn="0" w:lastColumn="0" w:noHBand="0" w:noVBand="0"/>
            </w:tblPr>
            <w:tblGrid>
              <w:gridCol w:w="10240"/>
            </w:tblGrid>
            <w:tr w:rsidR="00235F5B" w:rsidRPr="00E7478E" w14:paraId="5AD578E5" w14:textId="77777777">
              <w:trPr>
                <w:trHeight w:val="230"/>
              </w:trPr>
              <w:tc>
                <w:tcPr>
                  <w:tcW w:w="0" w:type="auto"/>
                </w:tcPr>
                <w:p w14:paraId="753A5B82" w14:textId="77777777" w:rsidR="00235F5B" w:rsidRPr="00E7478E" w:rsidRDefault="00235F5B" w:rsidP="00235F5B">
                  <w:pPr>
                    <w:spacing w:after="0" w:line="240" w:lineRule="auto"/>
                    <w:rPr>
                      <w:rFonts w:cstheme="minorHAnsi"/>
                      <w:sz w:val="20"/>
                      <w:szCs w:val="20"/>
                    </w:rPr>
                  </w:pPr>
                  <w:r w:rsidRPr="00E7478E">
                    <w:rPr>
                      <w:rFonts w:cstheme="minorHAnsi"/>
                      <w:sz w:val="20"/>
                      <w:szCs w:val="20"/>
                    </w:rPr>
                    <w:t xml:space="preserve">Die Daten werden ab sofort gespeichert und nach Ablauf von drei Monaten nach der letzten Veranstaltung im Sommerferienprogramm gelöscht. </w:t>
                  </w:r>
                </w:p>
              </w:tc>
            </w:tr>
          </w:tbl>
          <w:p w14:paraId="4A8BCDF8" w14:textId="77777777" w:rsidR="00BB0518" w:rsidRPr="00E7478E" w:rsidRDefault="00BB0518" w:rsidP="0000105A">
            <w:pPr>
              <w:rPr>
                <w:rFonts w:cstheme="minorHAnsi"/>
                <w:sz w:val="20"/>
                <w:szCs w:val="20"/>
              </w:rPr>
            </w:pPr>
          </w:p>
        </w:tc>
      </w:tr>
    </w:tbl>
    <w:p w14:paraId="1BADFA32" w14:textId="77777777" w:rsidR="00900E1E" w:rsidRDefault="00900E1E" w:rsidP="00E7478E">
      <w:pPr>
        <w:spacing w:after="0"/>
        <w:jc w:val="center"/>
        <w:rPr>
          <w:rFonts w:cstheme="minorHAnsi"/>
          <w:sz w:val="16"/>
          <w:szCs w:val="16"/>
        </w:rPr>
      </w:pPr>
    </w:p>
    <w:p w14:paraId="7C64086F" w14:textId="77777777" w:rsidR="00900E1E" w:rsidRDefault="00900E1E">
      <w:pPr>
        <w:rPr>
          <w:rFonts w:cstheme="minorHAnsi"/>
          <w:sz w:val="16"/>
          <w:szCs w:val="16"/>
        </w:rPr>
      </w:pPr>
      <w:r>
        <w:rPr>
          <w:rFonts w:cstheme="minorHAnsi"/>
          <w:sz w:val="16"/>
          <w:szCs w:val="16"/>
        </w:rPr>
        <w:br w:type="page"/>
      </w:r>
    </w:p>
    <w:p w14:paraId="24A473FA" w14:textId="77777777" w:rsidR="007C4A26" w:rsidRPr="00E7478E" w:rsidRDefault="007C4A26" w:rsidP="00E7478E">
      <w:pPr>
        <w:spacing w:after="0"/>
        <w:jc w:val="center"/>
        <w:rPr>
          <w:rFonts w:cstheme="minorHAnsi"/>
          <w:sz w:val="16"/>
          <w:szCs w:val="16"/>
        </w:rPr>
      </w:pPr>
    </w:p>
    <w:tbl>
      <w:tblPr>
        <w:tblStyle w:val="Tabellenraster"/>
        <w:tblW w:w="0" w:type="auto"/>
        <w:tblLook w:val="04A0" w:firstRow="1" w:lastRow="0" w:firstColumn="1" w:lastColumn="0" w:noHBand="0" w:noVBand="1"/>
      </w:tblPr>
      <w:tblGrid>
        <w:gridCol w:w="10456"/>
      </w:tblGrid>
      <w:tr w:rsidR="00D11D82" w:rsidRPr="00E7478E" w14:paraId="6A3F3A85" w14:textId="77777777" w:rsidTr="00D11D82">
        <w:tc>
          <w:tcPr>
            <w:tcW w:w="10456" w:type="dxa"/>
            <w:shd w:val="clear" w:color="auto" w:fill="D9D9D9" w:themeFill="background1" w:themeFillShade="D9"/>
          </w:tcPr>
          <w:p w14:paraId="5401F5CA" w14:textId="77777777" w:rsidR="00D11D82" w:rsidRPr="00E7478E" w:rsidRDefault="00D11D82" w:rsidP="00D11D82">
            <w:pPr>
              <w:rPr>
                <w:rFonts w:cstheme="minorHAnsi"/>
                <w:b/>
                <w:sz w:val="20"/>
                <w:szCs w:val="20"/>
              </w:rPr>
            </w:pPr>
            <w:r w:rsidRPr="00E7478E">
              <w:rPr>
                <w:rFonts w:cstheme="minorHAnsi"/>
                <w:b/>
                <w:sz w:val="20"/>
                <w:szCs w:val="20"/>
              </w:rPr>
              <w:t>Information zu Betroffenenrechten:</w:t>
            </w:r>
          </w:p>
        </w:tc>
      </w:tr>
      <w:tr w:rsidR="00D11D82" w:rsidRPr="00E7478E" w14:paraId="0D292C30" w14:textId="77777777" w:rsidTr="00D11D82">
        <w:tc>
          <w:tcPr>
            <w:tcW w:w="10456" w:type="dxa"/>
          </w:tcPr>
          <w:p w14:paraId="16B4EEFD" w14:textId="77777777" w:rsidR="00D11D82" w:rsidRPr="00900E1E" w:rsidRDefault="00D11D82" w:rsidP="00900E1E">
            <w:pPr>
              <w:rPr>
                <w:rFonts w:cstheme="minorHAnsi"/>
                <w:sz w:val="20"/>
                <w:szCs w:val="20"/>
              </w:rPr>
            </w:pPr>
            <w:r w:rsidRPr="00900E1E">
              <w:rPr>
                <w:rFonts w:cstheme="minorHAnsi"/>
                <w:sz w:val="20"/>
                <w:szCs w:val="20"/>
              </w:rPr>
              <w:t>Nach der Datenschutz-Grundverordnung stehen Ihnen folgende Rechte zu:</w:t>
            </w:r>
          </w:p>
          <w:p w14:paraId="36411E40" w14:textId="77777777" w:rsidR="00D11D82" w:rsidRPr="00900E1E" w:rsidRDefault="00D11D82" w:rsidP="00900E1E">
            <w:pPr>
              <w:pStyle w:val="Listenabsatz"/>
              <w:numPr>
                <w:ilvl w:val="0"/>
                <w:numId w:val="43"/>
              </w:numPr>
              <w:ind w:left="244" w:hanging="227"/>
              <w:rPr>
                <w:rFonts w:cstheme="minorHAnsi"/>
                <w:sz w:val="20"/>
                <w:szCs w:val="20"/>
              </w:rPr>
            </w:pPr>
            <w:r w:rsidRPr="00900E1E">
              <w:rPr>
                <w:rFonts w:cstheme="minorHAnsi"/>
                <w:sz w:val="20"/>
                <w:szCs w:val="20"/>
              </w:rPr>
              <w:t>Werden Ihre personenbezogenen Daten verarbeitet, so haben Sie das Recht Auskunft über die zu Ihrer Person gespeicherten Daten zu erhalten (Art. 15 DSGVO).</w:t>
            </w:r>
          </w:p>
          <w:p w14:paraId="7B325BE2" w14:textId="77777777" w:rsidR="00D11D82" w:rsidRPr="00900E1E" w:rsidRDefault="00D11D82" w:rsidP="00900E1E">
            <w:pPr>
              <w:pStyle w:val="Listenabsatz"/>
              <w:numPr>
                <w:ilvl w:val="0"/>
                <w:numId w:val="43"/>
              </w:numPr>
              <w:ind w:left="244" w:hanging="227"/>
              <w:rPr>
                <w:rFonts w:cstheme="minorHAnsi"/>
                <w:sz w:val="20"/>
                <w:szCs w:val="20"/>
              </w:rPr>
            </w:pPr>
            <w:r w:rsidRPr="00900E1E">
              <w:rPr>
                <w:rFonts w:cstheme="minorHAnsi"/>
                <w:sz w:val="20"/>
                <w:szCs w:val="20"/>
              </w:rPr>
              <w:t>Sollten unrichtige personenbezogene Daten verarbeitet werden, steht Ihnen ein Recht auf Berichtigung zu (Art. 16 DSGVO).</w:t>
            </w:r>
          </w:p>
          <w:p w14:paraId="55FBD6C0" w14:textId="77777777" w:rsidR="00D11D82" w:rsidRPr="00900E1E" w:rsidRDefault="00D11D82" w:rsidP="00900E1E">
            <w:pPr>
              <w:pStyle w:val="Listenabsatz"/>
              <w:numPr>
                <w:ilvl w:val="0"/>
                <w:numId w:val="43"/>
              </w:numPr>
              <w:ind w:left="244" w:hanging="227"/>
              <w:rPr>
                <w:rFonts w:cstheme="minorHAnsi"/>
                <w:sz w:val="20"/>
                <w:szCs w:val="20"/>
              </w:rPr>
            </w:pPr>
            <w:r w:rsidRPr="00900E1E">
              <w:rPr>
                <w:rFonts w:cstheme="minorHAnsi"/>
                <w:sz w:val="20"/>
                <w:szCs w:val="20"/>
              </w:rPr>
              <w:t>Liegen die gesetzlichen Voraussetzungen vor, so können Sie die Löschung oder Einschränkung der Verarbeitung verlangen sowie Widerspruch gegen die Verarbeitung einlegen (Art. 17, 18 und 21 DSGVO).</w:t>
            </w:r>
          </w:p>
          <w:p w14:paraId="396A6216" w14:textId="77777777" w:rsidR="00D11D82" w:rsidRPr="00900E1E" w:rsidRDefault="00D11D82" w:rsidP="00900E1E">
            <w:pPr>
              <w:pStyle w:val="Listenabsatz"/>
              <w:numPr>
                <w:ilvl w:val="0"/>
                <w:numId w:val="43"/>
              </w:numPr>
              <w:ind w:left="244" w:hanging="227"/>
              <w:rPr>
                <w:rFonts w:cstheme="minorHAnsi"/>
                <w:sz w:val="20"/>
                <w:szCs w:val="20"/>
              </w:rPr>
            </w:pPr>
            <w:r w:rsidRPr="00900E1E">
              <w:rPr>
                <w:rFonts w:cstheme="minorHAnsi"/>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4141B3C5" w14:textId="77777777" w:rsidR="00D11D82" w:rsidRPr="00900E1E" w:rsidRDefault="00D11D82" w:rsidP="00900E1E">
            <w:pPr>
              <w:pStyle w:val="Listenabsatz"/>
              <w:numPr>
                <w:ilvl w:val="0"/>
                <w:numId w:val="43"/>
              </w:numPr>
              <w:ind w:left="244" w:hanging="227"/>
              <w:rPr>
                <w:rFonts w:cstheme="minorHAnsi"/>
                <w:sz w:val="20"/>
                <w:szCs w:val="20"/>
              </w:rPr>
            </w:pPr>
            <w:r w:rsidRPr="00900E1E">
              <w:rPr>
                <w:rFonts w:cstheme="minorHAnsi"/>
                <w:sz w:val="20"/>
                <w:szCs w:val="20"/>
              </w:rPr>
              <w:t>Sollten Sie von Ihren oben genannten Rechten Gebrauch machen, prüft die öffentliche Stelle, ob die gesetzlichen Voraussetzungen hierfür erfüllt sind.</w:t>
            </w:r>
          </w:p>
          <w:p w14:paraId="109A54E0" w14:textId="77777777" w:rsidR="00D11D82" w:rsidRPr="00900E1E" w:rsidRDefault="00D11D82" w:rsidP="00900E1E">
            <w:pPr>
              <w:pStyle w:val="Listenabsatz"/>
              <w:numPr>
                <w:ilvl w:val="0"/>
                <w:numId w:val="43"/>
              </w:numPr>
              <w:ind w:left="244" w:hanging="227"/>
              <w:rPr>
                <w:rFonts w:cstheme="minorHAnsi"/>
                <w:sz w:val="20"/>
                <w:szCs w:val="20"/>
              </w:rPr>
            </w:pPr>
            <w:r w:rsidRPr="00900E1E">
              <w:rPr>
                <w:rFonts w:cstheme="minorHAnsi"/>
                <w:sz w:val="20"/>
                <w:szCs w:val="20"/>
              </w:rPr>
              <w:t>Weiterhin besteht ein Beschwerderecht beim Bayerischen Landesbeauftragten für den Datenschutz:</w:t>
            </w:r>
          </w:p>
          <w:p w14:paraId="0BB6D3B8" w14:textId="77777777" w:rsidR="00FB76E3" w:rsidRPr="00900E1E" w:rsidRDefault="00FB76E3" w:rsidP="00900E1E">
            <w:pPr>
              <w:pStyle w:val="Listenabsatz"/>
              <w:ind w:left="244"/>
              <w:rPr>
                <w:rFonts w:cstheme="minorHAnsi"/>
                <w:sz w:val="20"/>
                <w:szCs w:val="20"/>
              </w:rPr>
            </w:pPr>
            <w:r w:rsidRPr="00900E1E">
              <w:rPr>
                <w:rFonts w:cstheme="minorHAnsi"/>
                <w:sz w:val="20"/>
                <w:szCs w:val="20"/>
              </w:rPr>
              <w:t>Prof. Dr. Thomas Petri, Postfach 22 12 19, 80502 München</w:t>
            </w:r>
          </w:p>
          <w:p w14:paraId="7FE4F21C" w14:textId="77777777" w:rsidR="00FB76E3" w:rsidRPr="00900E1E" w:rsidRDefault="00FB76E3" w:rsidP="00900E1E">
            <w:pPr>
              <w:pStyle w:val="Listenabsatz"/>
              <w:ind w:left="244"/>
              <w:rPr>
                <w:rFonts w:cstheme="minorHAnsi"/>
                <w:sz w:val="20"/>
                <w:szCs w:val="20"/>
              </w:rPr>
            </w:pPr>
            <w:r w:rsidRPr="00900E1E">
              <w:rPr>
                <w:rFonts w:cstheme="minorHAnsi"/>
                <w:sz w:val="20"/>
                <w:szCs w:val="20"/>
              </w:rPr>
              <w:t xml:space="preserve">Telefon: +49 (0)89 212672-0 oder E-Mail: </w:t>
            </w:r>
            <w:hyperlink r:id="rId10" w:history="1">
              <w:r w:rsidRPr="00900E1E">
                <w:rPr>
                  <w:rFonts w:cstheme="minorHAnsi"/>
                  <w:sz w:val="20"/>
                  <w:szCs w:val="20"/>
                </w:rPr>
                <w:t>poststelle@datenschutz-bayern.de</w:t>
              </w:r>
            </w:hyperlink>
          </w:p>
        </w:tc>
      </w:tr>
      <w:tr w:rsidR="00D11D82" w:rsidRPr="00E7478E" w14:paraId="74BDBAEB" w14:textId="77777777" w:rsidTr="00A8293E">
        <w:tc>
          <w:tcPr>
            <w:tcW w:w="10456" w:type="dxa"/>
            <w:shd w:val="clear" w:color="auto" w:fill="D9D9D9" w:themeFill="background1" w:themeFillShade="D9"/>
          </w:tcPr>
          <w:p w14:paraId="7F90E568" w14:textId="77777777" w:rsidR="00D11D82" w:rsidRPr="00E7478E" w:rsidRDefault="00A8293E" w:rsidP="00A8293E">
            <w:pPr>
              <w:rPr>
                <w:rFonts w:cstheme="minorHAnsi"/>
                <w:b/>
                <w:sz w:val="20"/>
                <w:szCs w:val="20"/>
              </w:rPr>
            </w:pPr>
            <w:r w:rsidRPr="00E7478E">
              <w:rPr>
                <w:rFonts w:cstheme="minorHAnsi"/>
                <w:b/>
                <w:sz w:val="20"/>
                <w:szCs w:val="20"/>
              </w:rPr>
              <w:t>Widerrufsrecht bei Einwilligung:</w:t>
            </w:r>
          </w:p>
        </w:tc>
      </w:tr>
      <w:tr w:rsidR="00D11D82" w:rsidRPr="00E7478E" w14:paraId="227EFC28" w14:textId="77777777" w:rsidTr="00D11D82">
        <w:tc>
          <w:tcPr>
            <w:tcW w:w="10456" w:type="dxa"/>
          </w:tcPr>
          <w:p w14:paraId="2DB8B831" w14:textId="77777777" w:rsidR="00D11D82" w:rsidRPr="00E7478E" w:rsidRDefault="005B5920" w:rsidP="005B5920">
            <w:pPr>
              <w:rPr>
                <w:rFonts w:cstheme="minorHAnsi"/>
                <w:sz w:val="20"/>
                <w:szCs w:val="20"/>
              </w:rPr>
            </w:pPr>
            <w:r w:rsidRPr="00E7478E">
              <w:rPr>
                <w:rFonts w:cstheme="minorHAnsi"/>
                <w:sz w:val="20"/>
                <w:szCs w:val="20"/>
              </w:rPr>
              <w:t>Wenn Sie in die Datenerhebung durch den oben genannten Verantwortlichen durch eine entsprechende Erklärung eingewilligt haben, können Sie die Einwilligung jederzeit für die Zukunft widerrufen. Die Rechtmä</w:t>
            </w:r>
            <w:r w:rsidR="00572144" w:rsidRPr="00E7478E">
              <w:rPr>
                <w:rFonts w:cstheme="minorHAnsi"/>
                <w:sz w:val="20"/>
                <w:szCs w:val="20"/>
              </w:rPr>
              <w:t>ß</w:t>
            </w:r>
            <w:r w:rsidRPr="00E7478E">
              <w:rPr>
                <w:rFonts w:cstheme="minorHAnsi"/>
                <w:sz w:val="20"/>
                <w:szCs w:val="20"/>
              </w:rPr>
              <w:t>igkeit der aufgrund der Einwilligung bis zum Widerruf erfolgten Datenverarbeitung wird durch diesen nicht berührt.</w:t>
            </w:r>
          </w:p>
        </w:tc>
      </w:tr>
    </w:tbl>
    <w:p w14:paraId="7C9C4186" w14:textId="77777777" w:rsidR="00D11D82" w:rsidRPr="00E7478E" w:rsidRDefault="00D11D82" w:rsidP="00E7478E">
      <w:pPr>
        <w:spacing w:after="0"/>
        <w:jc w:val="center"/>
        <w:rPr>
          <w:rFonts w:cstheme="minorHAnsi"/>
          <w:sz w:val="16"/>
          <w:szCs w:val="16"/>
        </w:rPr>
      </w:pPr>
    </w:p>
    <w:tbl>
      <w:tblPr>
        <w:tblStyle w:val="Tabellenraster"/>
        <w:tblW w:w="0" w:type="auto"/>
        <w:tblLook w:val="04A0" w:firstRow="1" w:lastRow="0" w:firstColumn="1" w:lastColumn="0" w:noHBand="0" w:noVBand="1"/>
      </w:tblPr>
      <w:tblGrid>
        <w:gridCol w:w="10456"/>
      </w:tblGrid>
      <w:tr w:rsidR="005B5920" w:rsidRPr="00E7478E" w14:paraId="12B42762" w14:textId="77777777" w:rsidTr="005B5920">
        <w:tc>
          <w:tcPr>
            <w:tcW w:w="10456" w:type="dxa"/>
            <w:shd w:val="clear" w:color="auto" w:fill="D9D9D9" w:themeFill="background1" w:themeFillShade="D9"/>
          </w:tcPr>
          <w:p w14:paraId="118ABE53" w14:textId="77777777" w:rsidR="005B5920" w:rsidRPr="00E7478E" w:rsidRDefault="005B5920" w:rsidP="005B5920">
            <w:pPr>
              <w:rPr>
                <w:rFonts w:cstheme="minorHAnsi"/>
                <w:b/>
                <w:sz w:val="20"/>
                <w:szCs w:val="20"/>
              </w:rPr>
            </w:pPr>
            <w:r w:rsidRPr="00E7478E">
              <w:rPr>
                <w:rFonts w:cstheme="minorHAnsi"/>
                <w:b/>
                <w:sz w:val="20"/>
                <w:szCs w:val="20"/>
              </w:rPr>
              <w:t>Pflicht zur Bereitstellung der Daten:</w:t>
            </w:r>
          </w:p>
        </w:tc>
      </w:tr>
      <w:tr w:rsidR="005B5920" w:rsidRPr="00E7478E" w14:paraId="37F0D512" w14:textId="77777777" w:rsidTr="005B5920">
        <w:tc>
          <w:tcPr>
            <w:tcW w:w="10456" w:type="dxa"/>
          </w:tcPr>
          <w:tbl>
            <w:tblPr>
              <w:tblW w:w="0" w:type="auto"/>
              <w:tblBorders>
                <w:top w:val="nil"/>
                <w:left w:val="nil"/>
                <w:bottom w:val="nil"/>
                <w:right w:val="nil"/>
              </w:tblBorders>
              <w:tblLook w:val="0000" w:firstRow="0" w:lastRow="0" w:firstColumn="0" w:lastColumn="0" w:noHBand="0" w:noVBand="0"/>
            </w:tblPr>
            <w:tblGrid>
              <w:gridCol w:w="10240"/>
            </w:tblGrid>
            <w:tr w:rsidR="00235F5B" w:rsidRPr="00E7478E" w14:paraId="4FE3B090" w14:textId="77777777">
              <w:trPr>
                <w:trHeight w:val="482"/>
              </w:trPr>
              <w:tc>
                <w:tcPr>
                  <w:tcW w:w="0" w:type="auto"/>
                </w:tcPr>
                <w:p w14:paraId="24579B0B" w14:textId="77777777" w:rsidR="00235F5B" w:rsidRPr="00E7478E" w:rsidRDefault="00235F5B" w:rsidP="00235F5B">
                  <w:pPr>
                    <w:spacing w:after="0" w:line="240" w:lineRule="auto"/>
                    <w:rPr>
                      <w:rFonts w:cstheme="minorHAnsi"/>
                      <w:sz w:val="20"/>
                      <w:szCs w:val="20"/>
                    </w:rPr>
                  </w:pPr>
                  <w:r w:rsidRPr="00E7478E">
                    <w:rPr>
                      <w:rFonts w:cstheme="minorHAnsi"/>
                      <w:sz w:val="20"/>
                      <w:szCs w:val="20"/>
                    </w:rPr>
                    <w:t xml:space="preserve">Sie sind nicht verpflichtet, die zum oben genannten Zweck erforderlichen personenbezogenen Daten bereitzustellen. Sind Sie damit nicht einverstanden, kann eine Anmeldung nicht entgegengenommen werden und das Kind nicht am Kinder- und Jugendferienprogramm der Kommune teilnehmen. </w:t>
                  </w:r>
                </w:p>
              </w:tc>
            </w:tr>
          </w:tbl>
          <w:p w14:paraId="6CF96DA9" w14:textId="77777777" w:rsidR="005B5920" w:rsidRPr="00E7478E" w:rsidRDefault="005B5920" w:rsidP="00020B18">
            <w:pPr>
              <w:ind w:left="22"/>
              <w:rPr>
                <w:rFonts w:cstheme="minorHAnsi"/>
              </w:rPr>
            </w:pPr>
          </w:p>
        </w:tc>
      </w:tr>
    </w:tbl>
    <w:p w14:paraId="2D2AE3F0" w14:textId="77777777" w:rsidR="005B5920" w:rsidRPr="00E7478E" w:rsidRDefault="005B5920" w:rsidP="00A36DF5">
      <w:pPr>
        <w:jc w:val="center"/>
        <w:rPr>
          <w:rFonts w:cstheme="minorHAnsi"/>
        </w:rPr>
      </w:pPr>
    </w:p>
    <w:sectPr w:rsidR="005B5920" w:rsidRPr="00E7478E" w:rsidSect="001C3CDD">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FAA8" w14:textId="77777777" w:rsidR="00E96DF1" w:rsidRDefault="00E96DF1" w:rsidP="002A670A">
      <w:pPr>
        <w:spacing w:after="0" w:line="240" w:lineRule="auto"/>
      </w:pPr>
      <w:r>
        <w:separator/>
      </w:r>
    </w:p>
  </w:endnote>
  <w:endnote w:type="continuationSeparator" w:id="0">
    <w:p w14:paraId="2C1B28BB" w14:textId="77777777" w:rsidR="00E96DF1" w:rsidRDefault="00E96DF1" w:rsidP="002A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08033"/>
      <w:docPartObj>
        <w:docPartGallery w:val="Page Numbers (Bottom of Page)"/>
        <w:docPartUnique/>
      </w:docPartObj>
    </w:sdtPr>
    <w:sdtEndPr/>
    <w:sdtContent>
      <w:p w14:paraId="4588AFB5" w14:textId="77777777" w:rsidR="001E0FD4" w:rsidRDefault="001E0FD4" w:rsidP="00F21EC1">
        <w:pPr>
          <w:pStyle w:val="Fuzeile"/>
          <w:spacing w:before="120"/>
          <w:jc w:val="center"/>
        </w:pPr>
        <w:r>
          <w:fldChar w:fldCharType="begin"/>
        </w:r>
        <w:r>
          <w:instrText>PAGE   \* MERGEFORMAT</w:instrText>
        </w:r>
        <w:r>
          <w:fldChar w:fldCharType="separate"/>
        </w:r>
        <w:r w:rsidR="001E56AC">
          <w:rPr>
            <w:noProof/>
          </w:rPr>
          <w:t>2</w:t>
        </w:r>
        <w:r>
          <w:fldChar w:fldCharType="end"/>
        </w:r>
      </w:p>
    </w:sdtContent>
  </w:sdt>
  <w:p w14:paraId="27C9851A" w14:textId="77777777" w:rsidR="001E0FD4" w:rsidRDefault="001E0F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2379" w14:textId="77777777" w:rsidR="00E96DF1" w:rsidRDefault="00E96DF1" w:rsidP="002A670A">
      <w:pPr>
        <w:spacing w:after="0" w:line="240" w:lineRule="auto"/>
      </w:pPr>
      <w:r>
        <w:separator/>
      </w:r>
    </w:p>
  </w:footnote>
  <w:footnote w:type="continuationSeparator" w:id="0">
    <w:p w14:paraId="02C19EBE" w14:textId="77777777" w:rsidR="00E96DF1" w:rsidRDefault="00E96DF1" w:rsidP="002A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DAE" w14:textId="328BCE50" w:rsidR="00E7478E" w:rsidRDefault="00E7478E" w:rsidP="00794A42">
    <w:pPr>
      <w:pStyle w:val="Kopfzeile"/>
      <w:tabs>
        <w:tab w:val="clear" w:pos="4536"/>
        <w:tab w:val="clear" w:pos="9072"/>
        <w:tab w:val="left" w:pos="8958"/>
      </w:tabs>
      <w:rPr>
        <w:sz w:val="20"/>
        <w:szCs w:val="20"/>
      </w:rPr>
    </w:pPr>
    <w:r>
      <w:rPr>
        <w:noProof/>
        <w:lang w:eastAsia="de-DE"/>
      </w:rPr>
      <w:drawing>
        <wp:inline distT="0" distB="0" distL="0" distR="0" wp14:anchorId="285CE8EF" wp14:editId="330A9CAB">
          <wp:extent cx="752475" cy="857366"/>
          <wp:effectExtent l="0" t="0" r="0" b="0"/>
          <wp:docPr id="1" name="Graphic 0" descr="actago-logo-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ago-logo-rot.png"/>
                  <pic:cNvPicPr/>
                </pic:nvPicPr>
                <pic:blipFill>
                  <a:blip r:embed="rId1"/>
                  <a:stretch>
                    <a:fillRect/>
                  </a:stretch>
                </pic:blipFill>
                <pic:spPr>
                  <a:xfrm>
                    <a:off x="0" y="0"/>
                    <a:ext cx="764781" cy="871388"/>
                  </a:xfrm>
                  <a:prstGeom prst="rect">
                    <a:avLst/>
                  </a:prstGeom>
                </pic:spPr>
              </pic:pic>
            </a:graphicData>
          </a:graphic>
        </wp:inline>
      </w:drawing>
    </w:r>
    <w:r w:rsidR="00794A42">
      <w:rPr>
        <w:sz w:val="20"/>
        <w:szCs w:val="20"/>
      </w:rPr>
      <w:tab/>
    </w:r>
    <w:r w:rsidR="00CB1A25" w:rsidRPr="00CB1A25">
      <w:rPr>
        <w:noProof/>
        <w:sz w:val="20"/>
        <w:szCs w:val="20"/>
        <w:lang w:eastAsia="de-DE"/>
      </w:rPr>
      <w:drawing>
        <wp:inline distT="0" distB="0" distL="0" distR="0" wp14:anchorId="3876B3A5" wp14:editId="3CD69FF3">
          <wp:extent cx="847725" cy="858928"/>
          <wp:effectExtent l="0" t="0" r="0" b="0"/>
          <wp:docPr id="3" name="Grafik 3" descr="M:\Bauamt\WAPPEN\Wappen Oberpö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uamt\WAPPEN\Wappen Oberpöri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458" cy="867776"/>
                  </a:xfrm>
                  <a:prstGeom prst="rect">
                    <a:avLst/>
                  </a:prstGeom>
                  <a:noFill/>
                  <a:ln>
                    <a:noFill/>
                  </a:ln>
                </pic:spPr>
              </pic:pic>
            </a:graphicData>
          </a:graphic>
        </wp:inline>
      </w:drawing>
    </w:r>
    <w:r w:rsidR="00794A42">
      <w:rPr>
        <w:sz w:val="20"/>
        <w:szCs w:val="20"/>
      </w:rPr>
      <w:t xml:space="preserve">      </w:t>
    </w:r>
  </w:p>
  <w:p w14:paraId="5D69405C" w14:textId="77777777" w:rsidR="00E7478E" w:rsidRPr="00E7478E" w:rsidRDefault="00E7478E">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3CA"/>
    <w:multiLevelType w:val="hybridMultilevel"/>
    <w:tmpl w:val="649E9034"/>
    <w:lvl w:ilvl="0" w:tplc="78608478">
      <w:start w:val="1"/>
      <w:numFmt w:val="bullet"/>
      <w:lvlText w:val=""/>
      <w:lvlJc w:val="left"/>
      <w:pPr>
        <w:ind w:left="720" w:hanging="360"/>
      </w:pPr>
      <w:rPr>
        <w:rFonts w:ascii="Wingdings" w:hAnsi="Wingdings"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56E2A"/>
    <w:multiLevelType w:val="hybridMultilevel"/>
    <w:tmpl w:val="47F6000C"/>
    <w:lvl w:ilvl="0" w:tplc="BBEE4674">
      <w:start w:val="1"/>
      <w:numFmt w:val="decimal"/>
      <w:lvlText w:val="%1."/>
      <w:lvlJc w:val="left"/>
      <w:pPr>
        <w:ind w:left="946" w:hanging="360"/>
      </w:pPr>
      <w:rPr>
        <w:rFonts w:hint="default"/>
      </w:rPr>
    </w:lvl>
    <w:lvl w:ilvl="1" w:tplc="04070019" w:tentative="1">
      <w:start w:val="1"/>
      <w:numFmt w:val="lowerLetter"/>
      <w:lvlText w:val="%2."/>
      <w:lvlJc w:val="left"/>
      <w:pPr>
        <w:ind w:left="1666" w:hanging="360"/>
      </w:pPr>
    </w:lvl>
    <w:lvl w:ilvl="2" w:tplc="0407001B" w:tentative="1">
      <w:start w:val="1"/>
      <w:numFmt w:val="lowerRoman"/>
      <w:lvlText w:val="%3."/>
      <w:lvlJc w:val="right"/>
      <w:pPr>
        <w:ind w:left="2386" w:hanging="180"/>
      </w:pPr>
    </w:lvl>
    <w:lvl w:ilvl="3" w:tplc="0407000F" w:tentative="1">
      <w:start w:val="1"/>
      <w:numFmt w:val="decimal"/>
      <w:lvlText w:val="%4."/>
      <w:lvlJc w:val="left"/>
      <w:pPr>
        <w:ind w:left="3106" w:hanging="360"/>
      </w:pPr>
    </w:lvl>
    <w:lvl w:ilvl="4" w:tplc="04070019" w:tentative="1">
      <w:start w:val="1"/>
      <w:numFmt w:val="lowerLetter"/>
      <w:lvlText w:val="%5."/>
      <w:lvlJc w:val="left"/>
      <w:pPr>
        <w:ind w:left="3826" w:hanging="360"/>
      </w:pPr>
    </w:lvl>
    <w:lvl w:ilvl="5" w:tplc="0407001B" w:tentative="1">
      <w:start w:val="1"/>
      <w:numFmt w:val="lowerRoman"/>
      <w:lvlText w:val="%6."/>
      <w:lvlJc w:val="right"/>
      <w:pPr>
        <w:ind w:left="4546" w:hanging="180"/>
      </w:pPr>
    </w:lvl>
    <w:lvl w:ilvl="6" w:tplc="0407000F" w:tentative="1">
      <w:start w:val="1"/>
      <w:numFmt w:val="decimal"/>
      <w:lvlText w:val="%7."/>
      <w:lvlJc w:val="left"/>
      <w:pPr>
        <w:ind w:left="5266" w:hanging="360"/>
      </w:pPr>
    </w:lvl>
    <w:lvl w:ilvl="7" w:tplc="04070019" w:tentative="1">
      <w:start w:val="1"/>
      <w:numFmt w:val="lowerLetter"/>
      <w:lvlText w:val="%8."/>
      <w:lvlJc w:val="left"/>
      <w:pPr>
        <w:ind w:left="5986" w:hanging="360"/>
      </w:pPr>
    </w:lvl>
    <w:lvl w:ilvl="8" w:tplc="0407001B" w:tentative="1">
      <w:start w:val="1"/>
      <w:numFmt w:val="lowerRoman"/>
      <w:lvlText w:val="%9."/>
      <w:lvlJc w:val="right"/>
      <w:pPr>
        <w:ind w:left="6706" w:hanging="180"/>
      </w:pPr>
    </w:lvl>
  </w:abstractNum>
  <w:abstractNum w:abstractNumId="2" w15:restartNumberingAfterBreak="0">
    <w:nsid w:val="0B892BD5"/>
    <w:multiLevelType w:val="hybridMultilevel"/>
    <w:tmpl w:val="9BFCB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682A87"/>
    <w:multiLevelType w:val="hybridMultilevel"/>
    <w:tmpl w:val="72DA8C4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12D8B"/>
    <w:multiLevelType w:val="hybridMultilevel"/>
    <w:tmpl w:val="1FFA38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CD2D2B"/>
    <w:multiLevelType w:val="hybridMultilevel"/>
    <w:tmpl w:val="7E5021C0"/>
    <w:lvl w:ilvl="0" w:tplc="04070005">
      <w:start w:val="1"/>
      <w:numFmt w:val="bullet"/>
      <w:lvlText w:val=""/>
      <w:lvlJc w:val="left"/>
      <w:pPr>
        <w:ind w:left="946" w:hanging="360"/>
      </w:pPr>
      <w:rPr>
        <w:rFonts w:ascii="Wingdings" w:hAnsi="Wingdings" w:hint="default"/>
      </w:rPr>
    </w:lvl>
    <w:lvl w:ilvl="1" w:tplc="04070003">
      <w:start w:val="1"/>
      <w:numFmt w:val="bullet"/>
      <w:lvlText w:val="o"/>
      <w:lvlJc w:val="left"/>
      <w:pPr>
        <w:ind w:left="1666" w:hanging="360"/>
      </w:pPr>
      <w:rPr>
        <w:rFonts w:ascii="Courier New" w:hAnsi="Courier New" w:cs="Courier New" w:hint="default"/>
      </w:rPr>
    </w:lvl>
    <w:lvl w:ilvl="2" w:tplc="04070005">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6" w15:restartNumberingAfterBreak="0">
    <w:nsid w:val="14C15750"/>
    <w:multiLevelType w:val="hybridMultilevel"/>
    <w:tmpl w:val="9E48D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355411"/>
    <w:multiLevelType w:val="multilevel"/>
    <w:tmpl w:val="42BC9462"/>
    <w:lvl w:ilvl="0">
      <w:start w:val="1"/>
      <w:numFmt w:val="decimal"/>
      <w:lvlText w:val="%1."/>
      <w:lvlJc w:val="left"/>
      <w:pPr>
        <w:ind w:left="706" w:hanging="480"/>
      </w:pPr>
      <w:rPr>
        <w:rFonts w:hint="default"/>
      </w:rPr>
    </w:lvl>
    <w:lvl w:ilvl="1">
      <w:start w:val="1"/>
      <w:numFmt w:val="decimal"/>
      <w:isLgl/>
      <w:lvlText w:val="%1.%2."/>
      <w:lvlJc w:val="left"/>
      <w:pPr>
        <w:ind w:left="616" w:hanging="39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946" w:hanging="720"/>
      </w:pPr>
      <w:rPr>
        <w:rFonts w:hint="default"/>
      </w:rPr>
    </w:lvl>
    <w:lvl w:ilvl="4">
      <w:start w:val="1"/>
      <w:numFmt w:val="decimal"/>
      <w:isLgl/>
      <w:lvlText w:val="%1.%2.%3.%4.%5."/>
      <w:lvlJc w:val="left"/>
      <w:pPr>
        <w:ind w:left="1306" w:hanging="1080"/>
      </w:pPr>
      <w:rPr>
        <w:rFonts w:hint="default"/>
      </w:rPr>
    </w:lvl>
    <w:lvl w:ilvl="5">
      <w:start w:val="1"/>
      <w:numFmt w:val="decimal"/>
      <w:isLgl/>
      <w:lvlText w:val="%1.%2.%3.%4.%5.%6."/>
      <w:lvlJc w:val="left"/>
      <w:pPr>
        <w:ind w:left="1306" w:hanging="1080"/>
      </w:pPr>
      <w:rPr>
        <w:rFonts w:hint="default"/>
      </w:rPr>
    </w:lvl>
    <w:lvl w:ilvl="6">
      <w:start w:val="1"/>
      <w:numFmt w:val="decimal"/>
      <w:isLgl/>
      <w:lvlText w:val="%1.%2.%3.%4.%5.%6.%7."/>
      <w:lvlJc w:val="left"/>
      <w:pPr>
        <w:ind w:left="1666" w:hanging="1440"/>
      </w:pPr>
      <w:rPr>
        <w:rFonts w:hint="default"/>
      </w:rPr>
    </w:lvl>
    <w:lvl w:ilvl="7">
      <w:start w:val="1"/>
      <w:numFmt w:val="decimal"/>
      <w:isLgl/>
      <w:lvlText w:val="%1.%2.%3.%4.%5.%6.%7.%8."/>
      <w:lvlJc w:val="left"/>
      <w:pPr>
        <w:ind w:left="1666" w:hanging="1440"/>
      </w:pPr>
      <w:rPr>
        <w:rFonts w:hint="default"/>
      </w:rPr>
    </w:lvl>
    <w:lvl w:ilvl="8">
      <w:start w:val="1"/>
      <w:numFmt w:val="decimal"/>
      <w:isLgl/>
      <w:lvlText w:val="%1.%2.%3.%4.%5.%6.%7.%8.%9."/>
      <w:lvlJc w:val="left"/>
      <w:pPr>
        <w:ind w:left="2026" w:hanging="1800"/>
      </w:pPr>
      <w:rPr>
        <w:rFonts w:hint="default"/>
      </w:rPr>
    </w:lvl>
  </w:abstractNum>
  <w:abstractNum w:abstractNumId="8" w15:restartNumberingAfterBreak="0">
    <w:nsid w:val="1ABB2648"/>
    <w:multiLevelType w:val="hybridMultilevel"/>
    <w:tmpl w:val="92541DC6"/>
    <w:lvl w:ilvl="0" w:tplc="8DAA5982">
      <w:start w:val="1"/>
      <w:numFmt w:val="bullet"/>
      <w:lvlText w:val=""/>
      <w:lvlJc w:val="left"/>
      <w:pPr>
        <w:ind w:left="720" w:hanging="360"/>
      </w:pPr>
      <w:rPr>
        <w:rFonts w:ascii="Wingdings" w:hAnsi="Wingdings"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5A2AE4"/>
    <w:multiLevelType w:val="hybridMultilevel"/>
    <w:tmpl w:val="5C5A584A"/>
    <w:lvl w:ilvl="0" w:tplc="04070001">
      <w:start w:val="1"/>
      <w:numFmt w:val="bullet"/>
      <w:lvlText w:val=""/>
      <w:lvlJc w:val="left"/>
      <w:pPr>
        <w:ind w:left="947" w:hanging="360"/>
      </w:pPr>
      <w:rPr>
        <w:rFonts w:ascii="Symbol" w:hAnsi="Symbol" w:hint="default"/>
      </w:rPr>
    </w:lvl>
    <w:lvl w:ilvl="1" w:tplc="04070003">
      <w:start w:val="1"/>
      <w:numFmt w:val="bullet"/>
      <w:lvlText w:val="o"/>
      <w:lvlJc w:val="left"/>
      <w:pPr>
        <w:ind w:left="1667" w:hanging="360"/>
      </w:pPr>
      <w:rPr>
        <w:rFonts w:ascii="Courier New" w:hAnsi="Courier New" w:cs="Courier New" w:hint="default"/>
      </w:rPr>
    </w:lvl>
    <w:lvl w:ilvl="2" w:tplc="04070005">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20E5323E"/>
    <w:multiLevelType w:val="hybridMultilevel"/>
    <w:tmpl w:val="437E86DE"/>
    <w:lvl w:ilvl="0" w:tplc="04070001">
      <w:start w:val="1"/>
      <w:numFmt w:val="bullet"/>
      <w:lvlText w:val=""/>
      <w:lvlJc w:val="left"/>
      <w:pPr>
        <w:ind w:left="946" w:hanging="360"/>
      </w:pPr>
      <w:rPr>
        <w:rFonts w:ascii="Symbol" w:hAnsi="Symbol" w:hint="default"/>
      </w:rPr>
    </w:lvl>
    <w:lvl w:ilvl="1" w:tplc="04070003">
      <w:start w:val="1"/>
      <w:numFmt w:val="bullet"/>
      <w:lvlText w:val="o"/>
      <w:lvlJc w:val="left"/>
      <w:pPr>
        <w:ind w:left="1666" w:hanging="360"/>
      </w:pPr>
      <w:rPr>
        <w:rFonts w:ascii="Courier New" w:hAnsi="Courier New" w:cs="Courier New" w:hint="default"/>
      </w:rPr>
    </w:lvl>
    <w:lvl w:ilvl="2" w:tplc="04070005">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1" w15:restartNumberingAfterBreak="0">
    <w:nsid w:val="303E0358"/>
    <w:multiLevelType w:val="hybridMultilevel"/>
    <w:tmpl w:val="DBDE53C0"/>
    <w:lvl w:ilvl="0" w:tplc="04070001">
      <w:start w:val="1"/>
      <w:numFmt w:val="bullet"/>
      <w:lvlText w:val=""/>
      <w:lvlJc w:val="left"/>
      <w:pPr>
        <w:ind w:left="946" w:hanging="360"/>
      </w:pPr>
      <w:rPr>
        <w:rFonts w:ascii="Symbol" w:hAnsi="Symbol" w:hint="default"/>
      </w:rPr>
    </w:lvl>
    <w:lvl w:ilvl="1" w:tplc="04070003" w:tentative="1">
      <w:start w:val="1"/>
      <w:numFmt w:val="bullet"/>
      <w:lvlText w:val="o"/>
      <w:lvlJc w:val="left"/>
      <w:pPr>
        <w:ind w:left="1666" w:hanging="360"/>
      </w:pPr>
      <w:rPr>
        <w:rFonts w:ascii="Courier New" w:hAnsi="Courier New" w:cs="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2" w15:restartNumberingAfterBreak="0">
    <w:nsid w:val="35745CF4"/>
    <w:multiLevelType w:val="hybridMultilevel"/>
    <w:tmpl w:val="6A1AC9F2"/>
    <w:lvl w:ilvl="0" w:tplc="04070001">
      <w:start w:val="1"/>
      <w:numFmt w:val="bullet"/>
      <w:lvlText w:val=""/>
      <w:lvlJc w:val="left"/>
      <w:pPr>
        <w:ind w:left="946" w:hanging="360"/>
      </w:pPr>
      <w:rPr>
        <w:rFonts w:ascii="Symbol" w:hAnsi="Symbol" w:hint="default"/>
      </w:rPr>
    </w:lvl>
    <w:lvl w:ilvl="1" w:tplc="04070003">
      <w:start w:val="1"/>
      <w:numFmt w:val="bullet"/>
      <w:lvlText w:val="o"/>
      <w:lvlJc w:val="left"/>
      <w:pPr>
        <w:ind w:left="1666" w:hanging="360"/>
      </w:pPr>
      <w:rPr>
        <w:rFonts w:ascii="Courier New" w:hAnsi="Courier New" w:cs="Courier New" w:hint="default"/>
      </w:rPr>
    </w:lvl>
    <w:lvl w:ilvl="2" w:tplc="04070005">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3" w15:restartNumberingAfterBreak="0">
    <w:nsid w:val="38FF4C24"/>
    <w:multiLevelType w:val="hybridMultilevel"/>
    <w:tmpl w:val="6D386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4E4EA8"/>
    <w:multiLevelType w:val="hybridMultilevel"/>
    <w:tmpl w:val="93D869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D74EC5"/>
    <w:multiLevelType w:val="hybridMultilevel"/>
    <w:tmpl w:val="2F0E737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1D2F69"/>
    <w:multiLevelType w:val="hybridMultilevel"/>
    <w:tmpl w:val="0C56C494"/>
    <w:lvl w:ilvl="0" w:tplc="78608478">
      <w:start w:val="1"/>
      <w:numFmt w:val="bullet"/>
      <w:lvlText w:val=""/>
      <w:lvlJc w:val="left"/>
      <w:pPr>
        <w:ind w:left="1080" w:hanging="360"/>
      </w:pPr>
      <w:rPr>
        <w:rFonts w:ascii="Wingdings" w:hAnsi="Wingdings"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FFC6FDE"/>
    <w:multiLevelType w:val="hybridMultilevel"/>
    <w:tmpl w:val="E6365C42"/>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18" w15:restartNumberingAfterBreak="0">
    <w:nsid w:val="410C31EE"/>
    <w:multiLevelType w:val="hybridMultilevel"/>
    <w:tmpl w:val="8F24F3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1B48C6"/>
    <w:multiLevelType w:val="hybridMultilevel"/>
    <w:tmpl w:val="11DC9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3E3C86"/>
    <w:multiLevelType w:val="hybridMultilevel"/>
    <w:tmpl w:val="374A60AE"/>
    <w:lvl w:ilvl="0" w:tplc="D584DA8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999336A"/>
    <w:multiLevelType w:val="hybridMultilevel"/>
    <w:tmpl w:val="3D8CB872"/>
    <w:lvl w:ilvl="0" w:tplc="04070005">
      <w:start w:val="1"/>
      <w:numFmt w:val="bullet"/>
      <w:lvlText w:val=""/>
      <w:lvlJc w:val="left"/>
      <w:pPr>
        <w:ind w:left="742" w:hanging="360"/>
      </w:pPr>
      <w:rPr>
        <w:rFonts w:ascii="Wingdings" w:hAnsi="Wingdings"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22" w15:restartNumberingAfterBreak="0">
    <w:nsid w:val="4C313FF9"/>
    <w:multiLevelType w:val="hybridMultilevel"/>
    <w:tmpl w:val="2E24869A"/>
    <w:lvl w:ilvl="0" w:tplc="6942758E">
      <w:start w:val="1"/>
      <w:numFmt w:val="bullet"/>
      <w:lvlText w:val=""/>
      <w:lvlJc w:val="left"/>
      <w:pPr>
        <w:ind w:left="720" w:hanging="360"/>
      </w:pPr>
      <w:rPr>
        <w:rFonts w:ascii="Wingdings" w:hAnsi="Wingdings"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27A22"/>
    <w:multiLevelType w:val="hybridMultilevel"/>
    <w:tmpl w:val="5D7CD88C"/>
    <w:lvl w:ilvl="0" w:tplc="78608478">
      <w:start w:val="1"/>
      <w:numFmt w:val="bullet"/>
      <w:lvlText w:val=""/>
      <w:lvlJc w:val="left"/>
      <w:pPr>
        <w:ind w:left="720" w:hanging="360"/>
      </w:pPr>
      <w:rPr>
        <w:rFonts w:ascii="Wingdings" w:hAnsi="Wingdings"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42061D"/>
    <w:multiLevelType w:val="hybridMultilevel"/>
    <w:tmpl w:val="AA88B8E0"/>
    <w:lvl w:ilvl="0" w:tplc="04070005">
      <w:start w:val="1"/>
      <w:numFmt w:val="bullet"/>
      <w:lvlText w:val=""/>
      <w:lvlJc w:val="left"/>
      <w:pPr>
        <w:ind w:left="607" w:hanging="360"/>
      </w:pPr>
      <w:rPr>
        <w:rFonts w:ascii="Wingdings" w:hAnsi="Wingdings" w:hint="default"/>
      </w:rPr>
    </w:lvl>
    <w:lvl w:ilvl="1" w:tplc="04070003">
      <w:start w:val="1"/>
      <w:numFmt w:val="bullet"/>
      <w:lvlText w:val="o"/>
      <w:lvlJc w:val="left"/>
      <w:pPr>
        <w:ind w:left="1327" w:hanging="360"/>
      </w:pPr>
      <w:rPr>
        <w:rFonts w:ascii="Courier New" w:hAnsi="Courier New" w:cs="Courier New" w:hint="default"/>
      </w:rPr>
    </w:lvl>
    <w:lvl w:ilvl="2" w:tplc="04070005" w:tentative="1">
      <w:start w:val="1"/>
      <w:numFmt w:val="bullet"/>
      <w:lvlText w:val=""/>
      <w:lvlJc w:val="left"/>
      <w:pPr>
        <w:ind w:left="2047" w:hanging="360"/>
      </w:pPr>
      <w:rPr>
        <w:rFonts w:ascii="Wingdings" w:hAnsi="Wingdings" w:hint="default"/>
      </w:rPr>
    </w:lvl>
    <w:lvl w:ilvl="3" w:tplc="04070001" w:tentative="1">
      <w:start w:val="1"/>
      <w:numFmt w:val="bullet"/>
      <w:lvlText w:val=""/>
      <w:lvlJc w:val="left"/>
      <w:pPr>
        <w:ind w:left="2767" w:hanging="360"/>
      </w:pPr>
      <w:rPr>
        <w:rFonts w:ascii="Symbol" w:hAnsi="Symbol" w:hint="default"/>
      </w:rPr>
    </w:lvl>
    <w:lvl w:ilvl="4" w:tplc="04070003" w:tentative="1">
      <w:start w:val="1"/>
      <w:numFmt w:val="bullet"/>
      <w:lvlText w:val="o"/>
      <w:lvlJc w:val="left"/>
      <w:pPr>
        <w:ind w:left="3487" w:hanging="360"/>
      </w:pPr>
      <w:rPr>
        <w:rFonts w:ascii="Courier New" w:hAnsi="Courier New" w:cs="Courier New" w:hint="default"/>
      </w:rPr>
    </w:lvl>
    <w:lvl w:ilvl="5" w:tplc="04070005" w:tentative="1">
      <w:start w:val="1"/>
      <w:numFmt w:val="bullet"/>
      <w:lvlText w:val=""/>
      <w:lvlJc w:val="left"/>
      <w:pPr>
        <w:ind w:left="4207" w:hanging="360"/>
      </w:pPr>
      <w:rPr>
        <w:rFonts w:ascii="Wingdings" w:hAnsi="Wingdings" w:hint="default"/>
      </w:rPr>
    </w:lvl>
    <w:lvl w:ilvl="6" w:tplc="04070001" w:tentative="1">
      <w:start w:val="1"/>
      <w:numFmt w:val="bullet"/>
      <w:lvlText w:val=""/>
      <w:lvlJc w:val="left"/>
      <w:pPr>
        <w:ind w:left="4927" w:hanging="360"/>
      </w:pPr>
      <w:rPr>
        <w:rFonts w:ascii="Symbol" w:hAnsi="Symbol" w:hint="default"/>
      </w:rPr>
    </w:lvl>
    <w:lvl w:ilvl="7" w:tplc="04070003" w:tentative="1">
      <w:start w:val="1"/>
      <w:numFmt w:val="bullet"/>
      <w:lvlText w:val="o"/>
      <w:lvlJc w:val="left"/>
      <w:pPr>
        <w:ind w:left="5647" w:hanging="360"/>
      </w:pPr>
      <w:rPr>
        <w:rFonts w:ascii="Courier New" w:hAnsi="Courier New" w:cs="Courier New" w:hint="default"/>
      </w:rPr>
    </w:lvl>
    <w:lvl w:ilvl="8" w:tplc="04070005" w:tentative="1">
      <w:start w:val="1"/>
      <w:numFmt w:val="bullet"/>
      <w:lvlText w:val=""/>
      <w:lvlJc w:val="left"/>
      <w:pPr>
        <w:ind w:left="6367" w:hanging="360"/>
      </w:pPr>
      <w:rPr>
        <w:rFonts w:ascii="Wingdings" w:hAnsi="Wingdings" w:hint="default"/>
      </w:rPr>
    </w:lvl>
  </w:abstractNum>
  <w:abstractNum w:abstractNumId="25" w15:restartNumberingAfterBreak="0">
    <w:nsid w:val="4F2A499A"/>
    <w:multiLevelType w:val="hybridMultilevel"/>
    <w:tmpl w:val="9AEE252A"/>
    <w:lvl w:ilvl="0" w:tplc="BBEE4674">
      <w:start w:val="1"/>
      <w:numFmt w:val="decimal"/>
      <w:lvlText w:val="%1."/>
      <w:lvlJc w:val="left"/>
      <w:pPr>
        <w:ind w:left="94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7C7B68"/>
    <w:multiLevelType w:val="hybridMultilevel"/>
    <w:tmpl w:val="36FCF288"/>
    <w:lvl w:ilvl="0" w:tplc="04070001">
      <w:start w:val="1"/>
      <w:numFmt w:val="bullet"/>
      <w:lvlText w:val=""/>
      <w:lvlJc w:val="left"/>
      <w:pPr>
        <w:ind w:left="586" w:hanging="360"/>
      </w:pPr>
      <w:rPr>
        <w:rFonts w:ascii="Symbol" w:hAnsi="Symbol" w:hint="default"/>
      </w:rPr>
    </w:lvl>
    <w:lvl w:ilvl="1" w:tplc="04070001">
      <w:start w:val="1"/>
      <w:numFmt w:val="bullet"/>
      <w:lvlText w:val=""/>
      <w:lvlJc w:val="left"/>
      <w:pPr>
        <w:ind w:left="1306" w:hanging="360"/>
      </w:pPr>
      <w:rPr>
        <w:rFonts w:ascii="Symbol" w:hAnsi="Symbol" w:hint="default"/>
      </w:rPr>
    </w:lvl>
    <w:lvl w:ilvl="2" w:tplc="04070005">
      <w:start w:val="1"/>
      <w:numFmt w:val="bullet"/>
      <w:lvlText w:val=""/>
      <w:lvlJc w:val="left"/>
      <w:pPr>
        <w:ind w:left="2026" w:hanging="360"/>
      </w:pPr>
      <w:rPr>
        <w:rFonts w:ascii="Wingdings" w:hAnsi="Wingdings" w:hint="default"/>
      </w:rPr>
    </w:lvl>
    <w:lvl w:ilvl="3" w:tplc="04070001" w:tentative="1">
      <w:start w:val="1"/>
      <w:numFmt w:val="bullet"/>
      <w:lvlText w:val=""/>
      <w:lvlJc w:val="left"/>
      <w:pPr>
        <w:ind w:left="2746" w:hanging="360"/>
      </w:pPr>
      <w:rPr>
        <w:rFonts w:ascii="Symbol" w:hAnsi="Symbol" w:hint="default"/>
      </w:rPr>
    </w:lvl>
    <w:lvl w:ilvl="4" w:tplc="04070003" w:tentative="1">
      <w:start w:val="1"/>
      <w:numFmt w:val="bullet"/>
      <w:lvlText w:val="o"/>
      <w:lvlJc w:val="left"/>
      <w:pPr>
        <w:ind w:left="3466" w:hanging="360"/>
      </w:pPr>
      <w:rPr>
        <w:rFonts w:ascii="Courier New" w:hAnsi="Courier New" w:cs="Courier New" w:hint="default"/>
      </w:rPr>
    </w:lvl>
    <w:lvl w:ilvl="5" w:tplc="04070005" w:tentative="1">
      <w:start w:val="1"/>
      <w:numFmt w:val="bullet"/>
      <w:lvlText w:val=""/>
      <w:lvlJc w:val="left"/>
      <w:pPr>
        <w:ind w:left="4186" w:hanging="360"/>
      </w:pPr>
      <w:rPr>
        <w:rFonts w:ascii="Wingdings" w:hAnsi="Wingdings" w:hint="default"/>
      </w:rPr>
    </w:lvl>
    <w:lvl w:ilvl="6" w:tplc="04070001" w:tentative="1">
      <w:start w:val="1"/>
      <w:numFmt w:val="bullet"/>
      <w:lvlText w:val=""/>
      <w:lvlJc w:val="left"/>
      <w:pPr>
        <w:ind w:left="4906" w:hanging="360"/>
      </w:pPr>
      <w:rPr>
        <w:rFonts w:ascii="Symbol" w:hAnsi="Symbol" w:hint="default"/>
      </w:rPr>
    </w:lvl>
    <w:lvl w:ilvl="7" w:tplc="04070003" w:tentative="1">
      <w:start w:val="1"/>
      <w:numFmt w:val="bullet"/>
      <w:lvlText w:val="o"/>
      <w:lvlJc w:val="left"/>
      <w:pPr>
        <w:ind w:left="5626" w:hanging="360"/>
      </w:pPr>
      <w:rPr>
        <w:rFonts w:ascii="Courier New" w:hAnsi="Courier New" w:cs="Courier New" w:hint="default"/>
      </w:rPr>
    </w:lvl>
    <w:lvl w:ilvl="8" w:tplc="04070005" w:tentative="1">
      <w:start w:val="1"/>
      <w:numFmt w:val="bullet"/>
      <w:lvlText w:val=""/>
      <w:lvlJc w:val="left"/>
      <w:pPr>
        <w:ind w:left="6346" w:hanging="360"/>
      </w:pPr>
      <w:rPr>
        <w:rFonts w:ascii="Wingdings" w:hAnsi="Wingdings" w:hint="default"/>
      </w:rPr>
    </w:lvl>
  </w:abstractNum>
  <w:abstractNum w:abstractNumId="27" w15:restartNumberingAfterBreak="0">
    <w:nsid w:val="4F9B262E"/>
    <w:multiLevelType w:val="hybridMultilevel"/>
    <w:tmpl w:val="920409E6"/>
    <w:lvl w:ilvl="0" w:tplc="D584DA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B41A72"/>
    <w:multiLevelType w:val="hybridMultilevel"/>
    <w:tmpl w:val="7A30E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C828BA"/>
    <w:multiLevelType w:val="hybridMultilevel"/>
    <w:tmpl w:val="63D669A8"/>
    <w:lvl w:ilvl="0" w:tplc="04070001">
      <w:start w:val="1"/>
      <w:numFmt w:val="bullet"/>
      <w:lvlText w:val=""/>
      <w:lvlJc w:val="left"/>
      <w:pPr>
        <w:ind w:left="946" w:hanging="360"/>
      </w:pPr>
      <w:rPr>
        <w:rFonts w:ascii="Symbol" w:hAnsi="Symbol" w:hint="default"/>
      </w:rPr>
    </w:lvl>
    <w:lvl w:ilvl="1" w:tplc="04070003" w:tentative="1">
      <w:start w:val="1"/>
      <w:numFmt w:val="bullet"/>
      <w:lvlText w:val="o"/>
      <w:lvlJc w:val="left"/>
      <w:pPr>
        <w:ind w:left="1666" w:hanging="360"/>
      </w:pPr>
      <w:rPr>
        <w:rFonts w:ascii="Courier New" w:hAnsi="Courier New" w:cs="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0" w15:restartNumberingAfterBreak="0">
    <w:nsid w:val="5E3D162B"/>
    <w:multiLevelType w:val="hybridMultilevel"/>
    <w:tmpl w:val="481A8294"/>
    <w:lvl w:ilvl="0" w:tplc="D584DA84">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EEC4F22"/>
    <w:multiLevelType w:val="hybridMultilevel"/>
    <w:tmpl w:val="41DA980E"/>
    <w:lvl w:ilvl="0" w:tplc="BBEE4674">
      <w:start w:val="1"/>
      <w:numFmt w:val="decimal"/>
      <w:lvlText w:val="%1."/>
      <w:lvlJc w:val="left"/>
      <w:pPr>
        <w:ind w:left="94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CB126C"/>
    <w:multiLevelType w:val="hybridMultilevel"/>
    <w:tmpl w:val="1A5CAA42"/>
    <w:lvl w:ilvl="0" w:tplc="FDF09942">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9CF6E35"/>
    <w:multiLevelType w:val="hybridMultilevel"/>
    <w:tmpl w:val="65225B8C"/>
    <w:lvl w:ilvl="0" w:tplc="1062BBBA">
      <w:start w:val="1"/>
      <w:numFmt w:val="decimal"/>
      <w:lvlText w:val="%1."/>
      <w:lvlJc w:val="left"/>
      <w:pPr>
        <w:ind w:left="946" w:hanging="360"/>
      </w:pPr>
      <w:rPr>
        <w:rFonts w:hint="default"/>
      </w:rPr>
    </w:lvl>
    <w:lvl w:ilvl="1" w:tplc="04070019" w:tentative="1">
      <w:start w:val="1"/>
      <w:numFmt w:val="lowerLetter"/>
      <w:lvlText w:val="%2."/>
      <w:lvlJc w:val="left"/>
      <w:pPr>
        <w:ind w:left="1666" w:hanging="360"/>
      </w:pPr>
    </w:lvl>
    <w:lvl w:ilvl="2" w:tplc="0407001B" w:tentative="1">
      <w:start w:val="1"/>
      <w:numFmt w:val="lowerRoman"/>
      <w:lvlText w:val="%3."/>
      <w:lvlJc w:val="right"/>
      <w:pPr>
        <w:ind w:left="2386" w:hanging="180"/>
      </w:pPr>
    </w:lvl>
    <w:lvl w:ilvl="3" w:tplc="0407000F" w:tentative="1">
      <w:start w:val="1"/>
      <w:numFmt w:val="decimal"/>
      <w:lvlText w:val="%4."/>
      <w:lvlJc w:val="left"/>
      <w:pPr>
        <w:ind w:left="3106" w:hanging="360"/>
      </w:pPr>
    </w:lvl>
    <w:lvl w:ilvl="4" w:tplc="04070019" w:tentative="1">
      <w:start w:val="1"/>
      <w:numFmt w:val="lowerLetter"/>
      <w:lvlText w:val="%5."/>
      <w:lvlJc w:val="left"/>
      <w:pPr>
        <w:ind w:left="3826" w:hanging="360"/>
      </w:pPr>
    </w:lvl>
    <w:lvl w:ilvl="5" w:tplc="0407001B" w:tentative="1">
      <w:start w:val="1"/>
      <w:numFmt w:val="lowerRoman"/>
      <w:lvlText w:val="%6."/>
      <w:lvlJc w:val="right"/>
      <w:pPr>
        <w:ind w:left="4546" w:hanging="180"/>
      </w:pPr>
    </w:lvl>
    <w:lvl w:ilvl="6" w:tplc="0407000F" w:tentative="1">
      <w:start w:val="1"/>
      <w:numFmt w:val="decimal"/>
      <w:lvlText w:val="%7."/>
      <w:lvlJc w:val="left"/>
      <w:pPr>
        <w:ind w:left="5266" w:hanging="360"/>
      </w:pPr>
    </w:lvl>
    <w:lvl w:ilvl="7" w:tplc="04070019" w:tentative="1">
      <w:start w:val="1"/>
      <w:numFmt w:val="lowerLetter"/>
      <w:lvlText w:val="%8."/>
      <w:lvlJc w:val="left"/>
      <w:pPr>
        <w:ind w:left="5986" w:hanging="360"/>
      </w:pPr>
    </w:lvl>
    <w:lvl w:ilvl="8" w:tplc="0407001B" w:tentative="1">
      <w:start w:val="1"/>
      <w:numFmt w:val="lowerRoman"/>
      <w:lvlText w:val="%9."/>
      <w:lvlJc w:val="right"/>
      <w:pPr>
        <w:ind w:left="6706" w:hanging="180"/>
      </w:pPr>
    </w:lvl>
  </w:abstractNum>
  <w:abstractNum w:abstractNumId="34" w15:restartNumberingAfterBreak="0">
    <w:nsid w:val="69E848BC"/>
    <w:multiLevelType w:val="hybridMultilevel"/>
    <w:tmpl w:val="2D9031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073538"/>
    <w:multiLevelType w:val="hybridMultilevel"/>
    <w:tmpl w:val="ADE47B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D13D30"/>
    <w:multiLevelType w:val="hybridMultilevel"/>
    <w:tmpl w:val="F7263324"/>
    <w:lvl w:ilvl="0" w:tplc="04070005">
      <w:start w:val="1"/>
      <w:numFmt w:val="bullet"/>
      <w:lvlText w:val=""/>
      <w:lvlJc w:val="left"/>
      <w:pPr>
        <w:ind w:left="720" w:hanging="360"/>
      </w:pPr>
      <w:rPr>
        <w:rFonts w:ascii="Wingdings" w:hAnsi="Wingdings" w:hint="default"/>
      </w:rPr>
    </w:lvl>
    <w:lvl w:ilvl="1" w:tplc="BB6C9ED0">
      <w:start w:val="30"/>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4B71C8"/>
    <w:multiLevelType w:val="hybridMultilevel"/>
    <w:tmpl w:val="A25EA196"/>
    <w:lvl w:ilvl="0" w:tplc="BBEE4674">
      <w:start w:val="1"/>
      <w:numFmt w:val="decimal"/>
      <w:lvlText w:val="%1."/>
      <w:lvlJc w:val="left"/>
      <w:pPr>
        <w:ind w:left="94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9E57BB"/>
    <w:multiLevelType w:val="hybridMultilevel"/>
    <w:tmpl w:val="43FA1A8A"/>
    <w:lvl w:ilvl="0" w:tplc="78608478">
      <w:start w:val="1"/>
      <w:numFmt w:val="bullet"/>
      <w:lvlText w:val=""/>
      <w:lvlJc w:val="left"/>
      <w:pPr>
        <w:ind w:left="720" w:hanging="360"/>
      </w:pPr>
      <w:rPr>
        <w:rFonts w:ascii="Wingdings" w:hAnsi="Wingdings" w:hint="default"/>
        <w:sz w:val="20"/>
        <w:szCs w:val="20"/>
      </w:rPr>
    </w:lvl>
    <w:lvl w:ilvl="1" w:tplc="5D644D3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D0607E"/>
    <w:multiLevelType w:val="hybridMultilevel"/>
    <w:tmpl w:val="F09E6F62"/>
    <w:lvl w:ilvl="0" w:tplc="80106E88">
      <w:start w:val="1"/>
      <w:numFmt w:val="bullet"/>
      <w:lvlText w:val=""/>
      <w:lvlJc w:val="left"/>
      <w:pPr>
        <w:ind w:left="720" w:hanging="360"/>
      </w:pPr>
      <w:rPr>
        <w:rFonts w:ascii="Wingdings" w:hAnsi="Wingdings"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DD6A78"/>
    <w:multiLevelType w:val="hybridMultilevel"/>
    <w:tmpl w:val="C4CEAD78"/>
    <w:lvl w:ilvl="0" w:tplc="D584DA84">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AB484E"/>
    <w:multiLevelType w:val="hybridMultilevel"/>
    <w:tmpl w:val="484AB288"/>
    <w:lvl w:ilvl="0" w:tplc="04070005">
      <w:start w:val="1"/>
      <w:numFmt w:val="bullet"/>
      <w:lvlText w:val=""/>
      <w:lvlJc w:val="left"/>
      <w:pPr>
        <w:ind w:left="586" w:hanging="360"/>
      </w:pPr>
      <w:rPr>
        <w:rFonts w:ascii="Wingdings" w:hAnsi="Wingdings" w:hint="default"/>
      </w:rPr>
    </w:lvl>
    <w:lvl w:ilvl="1" w:tplc="04070001">
      <w:start w:val="1"/>
      <w:numFmt w:val="bullet"/>
      <w:lvlText w:val=""/>
      <w:lvlJc w:val="left"/>
      <w:pPr>
        <w:ind w:left="1306" w:hanging="360"/>
      </w:pPr>
      <w:rPr>
        <w:rFonts w:ascii="Symbol" w:hAnsi="Symbol" w:hint="default"/>
      </w:rPr>
    </w:lvl>
    <w:lvl w:ilvl="2" w:tplc="04070005">
      <w:start w:val="1"/>
      <w:numFmt w:val="bullet"/>
      <w:lvlText w:val=""/>
      <w:lvlJc w:val="left"/>
      <w:pPr>
        <w:ind w:left="2026" w:hanging="360"/>
      </w:pPr>
      <w:rPr>
        <w:rFonts w:ascii="Wingdings" w:hAnsi="Wingdings" w:hint="default"/>
      </w:rPr>
    </w:lvl>
    <w:lvl w:ilvl="3" w:tplc="04070001" w:tentative="1">
      <w:start w:val="1"/>
      <w:numFmt w:val="bullet"/>
      <w:lvlText w:val=""/>
      <w:lvlJc w:val="left"/>
      <w:pPr>
        <w:ind w:left="2746" w:hanging="360"/>
      </w:pPr>
      <w:rPr>
        <w:rFonts w:ascii="Symbol" w:hAnsi="Symbol" w:hint="default"/>
      </w:rPr>
    </w:lvl>
    <w:lvl w:ilvl="4" w:tplc="04070003" w:tentative="1">
      <w:start w:val="1"/>
      <w:numFmt w:val="bullet"/>
      <w:lvlText w:val="o"/>
      <w:lvlJc w:val="left"/>
      <w:pPr>
        <w:ind w:left="3466" w:hanging="360"/>
      </w:pPr>
      <w:rPr>
        <w:rFonts w:ascii="Courier New" w:hAnsi="Courier New" w:cs="Courier New" w:hint="default"/>
      </w:rPr>
    </w:lvl>
    <w:lvl w:ilvl="5" w:tplc="04070005" w:tentative="1">
      <w:start w:val="1"/>
      <w:numFmt w:val="bullet"/>
      <w:lvlText w:val=""/>
      <w:lvlJc w:val="left"/>
      <w:pPr>
        <w:ind w:left="4186" w:hanging="360"/>
      </w:pPr>
      <w:rPr>
        <w:rFonts w:ascii="Wingdings" w:hAnsi="Wingdings" w:hint="default"/>
      </w:rPr>
    </w:lvl>
    <w:lvl w:ilvl="6" w:tplc="04070001" w:tentative="1">
      <w:start w:val="1"/>
      <w:numFmt w:val="bullet"/>
      <w:lvlText w:val=""/>
      <w:lvlJc w:val="left"/>
      <w:pPr>
        <w:ind w:left="4906" w:hanging="360"/>
      </w:pPr>
      <w:rPr>
        <w:rFonts w:ascii="Symbol" w:hAnsi="Symbol" w:hint="default"/>
      </w:rPr>
    </w:lvl>
    <w:lvl w:ilvl="7" w:tplc="04070003" w:tentative="1">
      <w:start w:val="1"/>
      <w:numFmt w:val="bullet"/>
      <w:lvlText w:val="o"/>
      <w:lvlJc w:val="left"/>
      <w:pPr>
        <w:ind w:left="5626" w:hanging="360"/>
      </w:pPr>
      <w:rPr>
        <w:rFonts w:ascii="Courier New" w:hAnsi="Courier New" w:cs="Courier New" w:hint="default"/>
      </w:rPr>
    </w:lvl>
    <w:lvl w:ilvl="8" w:tplc="04070005" w:tentative="1">
      <w:start w:val="1"/>
      <w:numFmt w:val="bullet"/>
      <w:lvlText w:val=""/>
      <w:lvlJc w:val="left"/>
      <w:pPr>
        <w:ind w:left="6346" w:hanging="360"/>
      </w:pPr>
      <w:rPr>
        <w:rFonts w:ascii="Wingdings" w:hAnsi="Wingdings" w:hint="default"/>
      </w:rPr>
    </w:lvl>
  </w:abstractNum>
  <w:abstractNum w:abstractNumId="42" w15:restartNumberingAfterBreak="0">
    <w:nsid w:val="7ED4558E"/>
    <w:multiLevelType w:val="hybridMultilevel"/>
    <w:tmpl w:val="E3469D1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24"/>
  </w:num>
  <w:num w:numId="2">
    <w:abstractNumId w:val="36"/>
  </w:num>
  <w:num w:numId="3">
    <w:abstractNumId w:val="38"/>
  </w:num>
  <w:num w:numId="4">
    <w:abstractNumId w:val="0"/>
  </w:num>
  <w:num w:numId="5">
    <w:abstractNumId w:val="27"/>
  </w:num>
  <w:num w:numId="6">
    <w:abstractNumId w:val="20"/>
  </w:num>
  <w:num w:numId="7">
    <w:abstractNumId w:val="30"/>
  </w:num>
  <w:num w:numId="8">
    <w:abstractNumId w:val="16"/>
  </w:num>
  <w:num w:numId="9">
    <w:abstractNumId w:val="23"/>
  </w:num>
  <w:num w:numId="10">
    <w:abstractNumId w:val="15"/>
  </w:num>
  <w:num w:numId="11">
    <w:abstractNumId w:val="3"/>
  </w:num>
  <w:num w:numId="12">
    <w:abstractNumId w:val="8"/>
  </w:num>
  <w:num w:numId="13">
    <w:abstractNumId w:val="40"/>
  </w:num>
  <w:num w:numId="14">
    <w:abstractNumId w:val="32"/>
  </w:num>
  <w:num w:numId="15">
    <w:abstractNumId w:val="5"/>
  </w:num>
  <w:num w:numId="16">
    <w:abstractNumId w:val="7"/>
  </w:num>
  <w:num w:numId="17">
    <w:abstractNumId w:val="12"/>
  </w:num>
  <w:num w:numId="18">
    <w:abstractNumId w:val="41"/>
  </w:num>
  <w:num w:numId="19">
    <w:abstractNumId w:val="26"/>
  </w:num>
  <w:num w:numId="20">
    <w:abstractNumId w:val="10"/>
  </w:num>
  <w:num w:numId="21">
    <w:abstractNumId w:val="29"/>
  </w:num>
  <w:num w:numId="22">
    <w:abstractNumId w:val="11"/>
  </w:num>
  <w:num w:numId="23">
    <w:abstractNumId w:val="19"/>
  </w:num>
  <w:num w:numId="24">
    <w:abstractNumId w:val="6"/>
  </w:num>
  <w:num w:numId="25">
    <w:abstractNumId w:val="42"/>
  </w:num>
  <w:num w:numId="26">
    <w:abstractNumId w:val="22"/>
  </w:num>
  <w:num w:numId="27">
    <w:abstractNumId w:val="39"/>
  </w:num>
  <w:num w:numId="28">
    <w:abstractNumId w:val="18"/>
  </w:num>
  <w:num w:numId="29">
    <w:abstractNumId w:val="17"/>
  </w:num>
  <w:num w:numId="30">
    <w:abstractNumId w:val="33"/>
  </w:num>
  <w:num w:numId="31">
    <w:abstractNumId w:val="1"/>
  </w:num>
  <w:num w:numId="32">
    <w:abstractNumId w:val="37"/>
  </w:num>
  <w:num w:numId="33">
    <w:abstractNumId w:val="2"/>
  </w:num>
  <w:num w:numId="34">
    <w:abstractNumId w:val="31"/>
  </w:num>
  <w:num w:numId="35">
    <w:abstractNumId w:val="34"/>
  </w:num>
  <w:num w:numId="36">
    <w:abstractNumId w:val="25"/>
  </w:num>
  <w:num w:numId="37">
    <w:abstractNumId w:val="4"/>
  </w:num>
  <w:num w:numId="38">
    <w:abstractNumId w:val="13"/>
  </w:num>
  <w:num w:numId="39">
    <w:abstractNumId w:val="21"/>
  </w:num>
  <w:num w:numId="40">
    <w:abstractNumId w:val="28"/>
  </w:num>
  <w:num w:numId="41">
    <w:abstractNumId w:val="14"/>
  </w:num>
  <w:num w:numId="42">
    <w:abstractNumId w:val="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71"/>
    <w:rsid w:val="0000105A"/>
    <w:rsid w:val="0000343E"/>
    <w:rsid w:val="00020B18"/>
    <w:rsid w:val="000C59DE"/>
    <w:rsid w:val="001139DA"/>
    <w:rsid w:val="0014243B"/>
    <w:rsid w:val="001658EF"/>
    <w:rsid w:val="001C3CDD"/>
    <w:rsid w:val="001E0FD4"/>
    <w:rsid w:val="001E56AC"/>
    <w:rsid w:val="00235F5B"/>
    <w:rsid w:val="002369A9"/>
    <w:rsid w:val="00271962"/>
    <w:rsid w:val="002813A6"/>
    <w:rsid w:val="002A670A"/>
    <w:rsid w:val="002B4154"/>
    <w:rsid w:val="002C0F1C"/>
    <w:rsid w:val="00300DEF"/>
    <w:rsid w:val="003227A2"/>
    <w:rsid w:val="003C308C"/>
    <w:rsid w:val="003D28E9"/>
    <w:rsid w:val="003E6755"/>
    <w:rsid w:val="00423EE0"/>
    <w:rsid w:val="00443479"/>
    <w:rsid w:val="00451BD0"/>
    <w:rsid w:val="004651A2"/>
    <w:rsid w:val="004C12D1"/>
    <w:rsid w:val="004D66FF"/>
    <w:rsid w:val="005206CA"/>
    <w:rsid w:val="00527E03"/>
    <w:rsid w:val="00547BA6"/>
    <w:rsid w:val="00572144"/>
    <w:rsid w:val="005875BA"/>
    <w:rsid w:val="005B5920"/>
    <w:rsid w:val="005C66A3"/>
    <w:rsid w:val="006004E3"/>
    <w:rsid w:val="00632F71"/>
    <w:rsid w:val="00660A3D"/>
    <w:rsid w:val="00663F2B"/>
    <w:rsid w:val="00683CF6"/>
    <w:rsid w:val="006B0CF3"/>
    <w:rsid w:val="006E564E"/>
    <w:rsid w:val="006F1273"/>
    <w:rsid w:val="006F6745"/>
    <w:rsid w:val="006F6945"/>
    <w:rsid w:val="00794A42"/>
    <w:rsid w:val="007A2C4A"/>
    <w:rsid w:val="007C4A26"/>
    <w:rsid w:val="007D0CA3"/>
    <w:rsid w:val="007D3BF8"/>
    <w:rsid w:val="007D456C"/>
    <w:rsid w:val="00816E01"/>
    <w:rsid w:val="008460A9"/>
    <w:rsid w:val="008A02C2"/>
    <w:rsid w:val="008B1084"/>
    <w:rsid w:val="008B3D16"/>
    <w:rsid w:val="008D1614"/>
    <w:rsid w:val="00900E1E"/>
    <w:rsid w:val="009079E8"/>
    <w:rsid w:val="00912BCF"/>
    <w:rsid w:val="009272C7"/>
    <w:rsid w:val="00952696"/>
    <w:rsid w:val="00987376"/>
    <w:rsid w:val="009B474E"/>
    <w:rsid w:val="009F4AC1"/>
    <w:rsid w:val="00A13F58"/>
    <w:rsid w:val="00A36DF5"/>
    <w:rsid w:val="00A43FCA"/>
    <w:rsid w:val="00A51EF6"/>
    <w:rsid w:val="00A80FED"/>
    <w:rsid w:val="00A8293E"/>
    <w:rsid w:val="00AD4EFA"/>
    <w:rsid w:val="00B053A2"/>
    <w:rsid w:val="00B407C2"/>
    <w:rsid w:val="00B712E7"/>
    <w:rsid w:val="00B90C86"/>
    <w:rsid w:val="00BA48C1"/>
    <w:rsid w:val="00BB0518"/>
    <w:rsid w:val="00BF7659"/>
    <w:rsid w:val="00C629F9"/>
    <w:rsid w:val="00CB1A25"/>
    <w:rsid w:val="00CF0086"/>
    <w:rsid w:val="00CF2715"/>
    <w:rsid w:val="00D049DE"/>
    <w:rsid w:val="00D0668B"/>
    <w:rsid w:val="00D11D82"/>
    <w:rsid w:val="00DA53E1"/>
    <w:rsid w:val="00DD70B2"/>
    <w:rsid w:val="00DE1C17"/>
    <w:rsid w:val="00E11EEB"/>
    <w:rsid w:val="00E51D00"/>
    <w:rsid w:val="00E7478E"/>
    <w:rsid w:val="00E86EC6"/>
    <w:rsid w:val="00E96DF1"/>
    <w:rsid w:val="00EA1541"/>
    <w:rsid w:val="00F0042C"/>
    <w:rsid w:val="00F07FE2"/>
    <w:rsid w:val="00F21EC1"/>
    <w:rsid w:val="00F40531"/>
    <w:rsid w:val="00F50C4F"/>
    <w:rsid w:val="00F548A0"/>
    <w:rsid w:val="00F61D76"/>
    <w:rsid w:val="00F858AB"/>
    <w:rsid w:val="00FB2684"/>
    <w:rsid w:val="00FB527E"/>
    <w:rsid w:val="00FB76E3"/>
    <w:rsid w:val="00FD0529"/>
    <w:rsid w:val="00FF7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761E84"/>
  <w15:chartTrackingRefBased/>
  <w15:docId w15:val="{894D7065-F05F-49A2-BA71-7D33B709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80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3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B1084"/>
    <w:pPr>
      <w:ind w:left="720"/>
      <w:contextualSpacing/>
    </w:pPr>
  </w:style>
  <w:style w:type="character" w:styleId="Hyperlink">
    <w:name w:val="Hyperlink"/>
    <w:basedOn w:val="Absatz-Standardschriftart"/>
    <w:uiPriority w:val="99"/>
    <w:unhideWhenUsed/>
    <w:rsid w:val="00FB76E3"/>
    <w:rPr>
      <w:color w:val="0563C1" w:themeColor="hyperlink"/>
      <w:u w:val="single"/>
    </w:rPr>
  </w:style>
  <w:style w:type="character" w:customStyle="1" w:styleId="NichtaufgelsteErwhnung1">
    <w:name w:val="Nicht aufgelöste Erwähnung1"/>
    <w:basedOn w:val="Absatz-Standardschriftart"/>
    <w:uiPriority w:val="99"/>
    <w:semiHidden/>
    <w:unhideWhenUsed/>
    <w:rsid w:val="00FB76E3"/>
    <w:rPr>
      <w:color w:val="605E5C"/>
      <w:shd w:val="clear" w:color="auto" w:fill="E1DFDD"/>
    </w:rPr>
  </w:style>
  <w:style w:type="paragraph" w:styleId="Kopfzeile">
    <w:name w:val="header"/>
    <w:basedOn w:val="Standard"/>
    <w:link w:val="KopfzeileZchn"/>
    <w:uiPriority w:val="99"/>
    <w:unhideWhenUsed/>
    <w:rsid w:val="002A67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70A"/>
  </w:style>
  <w:style w:type="paragraph" w:styleId="Fuzeile">
    <w:name w:val="footer"/>
    <w:basedOn w:val="Standard"/>
    <w:link w:val="FuzeileZchn"/>
    <w:uiPriority w:val="99"/>
    <w:unhideWhenUsed/>
    <w:rsid w:val="002A67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70A"/>
  </w:style>
  <w:style w:type="paragraph" w:customStyle="1" w:styleId="Default">
    <w:name w:val="Default"/>
    <w:rsid w:val="00FF7129"/>
    <w:pPr>
      <w:autoSpaceDE w:val="0"/>
      <w:autoSpaceDN w:val="0"/>
      <w:adjustRightInd w:val="0"/>
      <w:spacing w:after="0" w:line="240" w:lineRule="auto"/>
    </w:pPr>
    <w:rPr>
      <w:rFonts w:ascii="Segoe UI" w:hAnsi="Segoe UI" w:cs="Segoe UI"/>
      <w:color w:val="000000"/>
      <w:sz w:val="24"/>
      <w:szCs w:val="24"/>
    </w:rPr>
  </w:style>
  <w:style w:type="character" w:customStyle="1" w:styleId="berschrift1Zchn">
    <w:name w:val="Überschrift 1 Zchn"/>
    <w:basedOn w:val="Absatz-Standardschriftart"/>
    <w:link w:val="berschrift1"/>
    <w:uiPriority w:val="9"/>
    <w:rsid w:val="00A80FED"/>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900E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0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09poststelle@datenschutz-bayer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CC29CD80BA7C479802E513D30EA7AB" ma:contentTypeVersion="7" ma:contentTypeDescription="Ein neues Dokument erstellen." ma:contentTypeScope="" ma:versionID="957d86cd0ddeef5d311facc1d956eeb9">
  <xsd:schema xmlns:xsd="http://www.w3.org/2001/XMLSchema" xmlns:xs="http://www.w3.org/2001/XMLSchema" xmlns:p="http://schemas.microsoft.com/office/2006/metadata/properties" xmlns:ns2="51eceb56-ab04-4ced-a8d0-21b2b9424167" targetNamespace="http://schemas.microsoft.com/office/2006/metadata/properties" ma:root="true" ma:fieldsID="666ebf613968c71af86cbb54d77fb86f" ns2:_="">
    <xsd:import namespace="51eceb56-ab04-4ced-a8d0-21b2b94241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ceb56-ab04-4ced-a8d0-21b2b9424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EF15F-67CE-4D43-A264-E8125DB40C7C}">
  <ds:schemaRefs>
    <ds:schemaRef ds:uri="http://schemas.microsoft.com/office/infopath/2007/PartnerControls"/>
    <ds:schemaRef ds:uri="http://purl.org/dc/elements/1.1/"/>
    <ds:schemaRef ds:uri="http://schemas.microsoft.com/office/2006/metadata/properties"/>
    <ds:schemaRef ds:uri="http://purl.org/dc/terms/"/>
    <ds:schemaRef ds:uri="51eceb56-ab04-4ced-a8d0-21b2b942416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6272A6B-208C-4A97-A6E5-F9988ADC5783}">
  <ds:schemaRefs>
    <ds:schemaRef ds:uri="http://schemas.microsoft.com/sharepoint/v3/contenttype/forms"/>
  </ds:schemaRefs>
</ds:datastoreItem>
</file>

<file path=customXml/itemProps3.xml><?xml version="1.0" encoding="utf-8"?>
<ds:datastoreItem xmlns:ds="http://schemas.openxmlformats.org/officeDocument/2006/customXml" ds:itemID="{428F6033-B307-4F05-B7F4-7ACBABF3A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ceb56-ab04-4ced-a8d0-21b2b9424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Joos</dc:creator>
  <cp:keywords/>
  <dc:description/>
  <cp:lastModifiedBy>Pfeffer, VG Oberpöring</cp:lastModifiedBy>
  <cp:revision>5</cp:revision>
  <dcterms:created xsi:type="dcterms:W3CDTF">2023-07-17T08:59:00Z</dcterms:created>
  <dcterms:modified xsi:type="dcterms:W3CDTF">2024-04-11T12:44:00Z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0x01010086CC29CD80BA7C479802E513D30EA7AB</vt:lpwstr>
  </property>
</Properties>
</file>